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B3436"/>
          <w:sz w:val="27"/>
          <w:szCs w:val="27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2B3436"/>
          <w:sz w:val="27"/>
          <w:szCs w:val="27"/>
          <w:lang w:eastAsia="ru-RU"/>
        </w:rPr>
        <w:t> Санитарно-эпидемиологические правила и нормативы СанПиН 2.4.1.3049-13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B3436"/>
          <w:sz w:val="27"/>
          <w:szCs w:val="27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2B3436"/>
          <w:sz w:val="27"/>
          <w:szCs w:val="27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395E3E">
        <w:rPr>
          <w:rFonts w:ascii="Arial" w:eastAsia="Times New Roman" w:hAnsi="Arial" w:cs="Arial"/>
          <w:b/>
          <w:bCs/>
          <w:color w:val="2B3436"/>
          <w:sz w:val="27"/>
          <w:szCs w:val="27"/>
          <w:lang w:eastAsia="ru-RU"/>
        </w:rPr>
        <w:br/>
        <w:t>(утв. постановлением Главного государственного санитарного врача РФ</w:t>
      </w:r>
      <w:r w:rsidRPr="00395E3E">
        <w:rPr>
          <w:rFonts w:ascii="Arial" w:eastAsia="Times New Roman" w:hAnsi="Arial" w:cs="Arial"/>
          <w:b/>
          <w:bCs/>
          <w:color w:val="2B3436"/>
          <w:sz w:val="27"/>
          <w:szCs w:val="27"/>
          <w:lang w:eastAsia="ru-RU"/>
        </w:rPr>
        <w:br/>
        <w:t>от 15 мая 2013 г. N 26)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I. Общие положения и область применения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395E3E" w:rsidRPr="00395E3E" w:rsidRDefault="00395E3E" w:rsidP="00395E3E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условиям размещения дошкольных образовательных организаций,</w:t>
      </w:r>
    </w:p>
    <w:p w:rsidR="00395E3E" w:rsidRPr="00395E3E" w:rsidRDefault="00395E3E" w:rsidP="00395E3E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оборудованию и содержанию территории,</w:t>
      </w:r>
    </w:p>
    <w:p w:rsidR="00395E3E" w:rsidRPr="00395E3E" w:rsidRDefault="00395E3E" w:rsidP="00395E3E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помещениям, их оборудованию и содержанию,</w:t>
      </w:r>
    </w:p>
    <w:p w:rsidR="00395E3E" w:rsidRPr="00395E3E" w:rsidRDefault="00395E3E" w:rsidP="00395E3E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естественному и искусственному освещению помещений,</w:t>
      </w:r>
    </w:p>
    <w:p w:rsidR="00395E3E" w:rsidRPr="00395E3E" w:rsidRDefault="00395E3E" w:rsidP="00395E3E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отоплению и вентиляции,</w:t>
      </w:r>
    </w:p>
    <w:p w:rsidR="00395E3E" w:rsidRPr="00395E3E" w:rsidRDefault="00395E3E" w:rsidP="00395E3E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водоснабжению и канализации,</w:t>
      </w:r>
    </w:p>
    <w:p w:rsidR="00395E3E" w:rsidRPr="00395E3E" w:rsidRDefault="00395E3E" w:rsidP="00395E3E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организации питания,</w:t>
      </w:r>
    </w:p>
    <w:p w:rsidR="00395E3E" w:rsidRPr="00395E3E" w:rsidRDefault="00395E3E" w:rsidP="00395E3E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приему детей в дошкольные образовательные организации,</w:t>
      </w:r>
    </w:p>
    <w:p w:rsidR="00395E3E" w:rsidRPr="00395E3E" w:rsidRDefault="00395E3E" w:rsidP="00395E3E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организации режима дня,</w:t>
      </w:r>
    </w:p>
    <w:p w:rsidR="00395E3E" w:rsidRPr="00395E3E" w:rsidRDefault="00395E3E" w:rsidP="00395E3E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организации физического воспитания,</w:t>
      </w:r>
    </w:p>
    <w:p w:rsidR="00395E3E" w:rsidRPr="00395E3E" w:rsidRDefault="00395E3E" w:rsidP="00395E3E">
      <w:pPr>
        <w:numPr>
          <w:ilvl w:val="0"/>
          <w:numId w:val="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личной гигиене персонала.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Наряду с обязательными для исполнения требованиями, санитарные правила содержат рекомендации</w:t>
      </w:r>
      <w:hyperlink r:id="rId5" w:anchor="sub_10001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*(1)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пребывания), продленного дня (13-14 часового пребывания) и круглосуточного пребывания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hyperlink r:id="rId6" w:anchor="sub_10002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*(2)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Решением Верховного Суда РФ от 4 апреля 2014 г. N АКПИ14-281 пункт 1.9 признан недействующим со дня вступления названного решения в законную силу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группе. Названное решение вступило в законную силу 9 мая 2014 г. (Информация опубликована в "Российской газете" от 29 августа 2014 г. N 196)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strike/>
          <w:color w:val="22292B"/>
          <w:sz w:val="20"/>
          <w:szCs w:val="20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 и для дошкольного возраста (от 3-х до 7-ми лет) - не менее 2,0 метров квадратных на одного ребенка, фактически находящегося в группе.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детей с тяжелыми нарушениями речи - 6 и 10 детей;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глухих детей - 6 детей для обеих возрастных групп;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слабослышащих детей - 6 и 8 детей;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слепых детей - 6 детей для обеих возрастных групп;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слабовидящих детей, для детей с амблиопией, косоглазием - 6 и 10 детей;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детей с нарушениями опорно-двигательного аппарата - 6 и 8 детей;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детей с задержкой психического развития - 6 и 10 детей;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детей с умственной отсталостью легкой степени - 6 и 10 детей;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детей с аутизмом только в возрасте старше 3 лет - 5 детей;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395E3E" w:rsidRPr="00395E3E" w:rsidRDefault="00395E3E" w:rsidP="00395E3E">
      <w:pPr>
        <w:numPr>
          <w:ilvl w:val="0"/>
          <w:numId w:val="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для детей с иными ограниченными возможностями здоровья - 10 и 15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Рекомендуемое количество детей в группах комбинированной направленности: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б) старше 3 лет:</w:t>
      </w:r>
    </w:p>
    <w:p w:rsidR="00395E3E" w:rsidRPr="00395E3E" w:rsidRDefault="00395E3E" w:rsidP="00395E3E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395E3E" w:rsidRPr="00395E3E" w:rsidRDefault="00395E3E" w:rsidP="00395E3E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395E3E" w:rsidRPr="00395E3E" w:rsidRDefault="00395E3E" w:rsidP="00395E3E">
      <w:pPr>
        <w:numPr>
          <w:ilvl w:val="0"/>
          <w:numId w:val="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не более 17 детей, в том числе не более 5 детей с задержкой психического развития.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II. Требования к размещению дошкольных образовательных организаций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физкультурную площадку (одну или несколько).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 кв.м на одного ребенка. Для групп с численностью менее 15 человек площадь теневого навеса должна быть не менее 20 кв. 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 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 кв. м на одного ребенка с обеспечением проветривания веранд.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3.17. На территории хозяйственной зоны возможно размещение овощехранилища.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3.18.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IV. Требования к зданию, помещениям, оборудованию и их содержанию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Групповые ячейки для детей до 3-х лет располагаются на 1-м этаже.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(для подготовки готовых блюд к раздаче и мытья столовой посуды), туалетная (совмещенная с умывальной).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7" w:anchor="sub_1101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таблица 1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Приложения N 1).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4.20. При проведении занятий детей с использованием компьютерной техники, организация и режим занятий должны соответствовать </w:t>
      </w:r>
      <w:hyperlink r:id="rId8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требованиям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к персональным электронно-вычислительным машинам и организации работы.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 </w:t>
      </w:r>
      <w:hyperlink r:id="rId9" w:anchor="sub_1101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таблице 1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Приложения N 1.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туалете предусматривается место для приготовления дезинфицирующих растворов.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Медицинский блок (медицинский кабинет) должен иметь отдельный вход из коридора.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 </w:t>
      </w:r>
      <w:hyperlink r:id="rId10" w:anchor="sub_1102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таблицей 2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Приложения N 1.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Не допускается размещать групповые ячейки над помещениями пищеблока и постирочной.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Помещения для хранения пищевых продуктов должны быть не проницаемыми для грызунов.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4.34. Допускается установка посудомоечной машины в буфетных групповых ячейках.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395E3E" w:rsidRPr="00395E3E" w:rsidRDefault="00395E3E" w:rsidP="00395E3E">
      <w:pPr>
        <w:numPr>
          <w:ilvl w:val="0"/>
          <w:numId w:val="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lastRenderedPageBreak/>
        <w:t>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395E3E" w:rsidRPr="00395E3E" w:rsidRDefault="00395E3E" w:rsidP="00395E3E">
      <w:pPr>
        <w:numPr>
          <w:ilvl w:val="0"/>
          <w:numId w:val="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групповая комната для проведения учебных занятий, игр и питания детей;</w:t>
      </w:r>
    </w:p>
    <w:p w:rsidR="00395E3E" w:rsidRPr="00395E3E" w:rsidRDefault="00395E3E" w:rsidP="00395E3E">
      <w:pPr>
        <w:numPr>
          <w:ilvl w:val="0"/>
          <w:numId w:val="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помещение или место для приготовления пищи, а также для мытья и хранения столовой посуды и приборов;</w:t>
      </w:r>
    </w:p>
    <w:p w:rsidR="00395E3E" w:rsidRPr="00395E3E" w:rsidRDefault="00395E3E" w:rsidP="00395E3E">
      <w:pPr>
        <w:numPr>
          <w:ilvl w:val="0"/>
          <w:numId w:val="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детская туалетная (с умывальной) для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 м; в заготовочной пищеблока, залах с ваннами бассейна и душевых - на высоту не менее 1,8 м для проведения влажной обработки с применением моющих и дезинфицирующих средств.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6.2. Раздевальные оборудуются шкафами для верхней одежды детей и персонала.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 м с высотой ограждения - 0,4 м, длинной стороной параллельно окнам и на расстоянии от них не менее 1,0 м. Для ползания детей на полу выделяют место, ограниченное барьером. Рекомендуется устанавливать горки с лесенкой высотой не более 0,8 м и длиной ската - 0,9 м, мостики длиной 1,5 м и шириной 0,4 м с перилами высотой 0,45 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1.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Основные размеры столов и стульев для детей раннего возраста и дошкольного возраста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7"/>
        <w:gridCol w:w="1805"/>
        <w:gridCol w:w="2364"/>
        <w:gridCol w:w="1724"/>
      </w:tblGrid>
      <w:tr w:rsidR="00395E3E" w:rsidRPr="00395E3E" w:rsidTr="00395E3E">
        <w:tc>
          <w:tcPr>
            <w:tcW w:w="3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Группа роста детей (мм)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Группа мебели</w:t>
            </w:r>
          </w:p>
        </w:tc>
        <w:tc>
          <w:tcPr>
            <w:tcW w:w="25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Высота стола (мм)</w:t>
            </w:r>
          </w:p>
        </w:tc>
        <w:tc>
          <w:tcPr>
            <w:tcW w:w="18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Высота стула (мм)</w:t>
            </w:r>
          </w:p>
        </w:tc>
      </w:tr>
      <w:tr w:rsidR="00395E3E" w:rsidRPr="00395E3E" w:rsidTr="00395E3E">
        <w:tc>
          <w:tcPr>
            <w:tcW w:w="3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 850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180</w:t>
            </w:r>
          </w:p>
        </w:tc>
      </w:tr>
      <w:tr w:rsidR="00395E3E" w:rsidRPr="00395E3E" w:rsidTr="00395E3E">
        <w:tc>
          <w:tcPr>
            <w:tcW w:w="3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свыше 850 до 1000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220</w:t>
            </w:r>
          </w:p>
        </w:tc>
      </w:tr>
      <w:tr w:rsidR="00395E3E" w:rsidRPr="00395E3E" w:rsidTr="00395E3E">
        <w:tc>
          <w:tcPr>
            <w:tcW w:w="3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с 1000 - 1150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8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260</w:t>
            </w:r>
          </w:p>
        </w:tc>
      </w:tr>
      <w:tr w:rsidR="00395E3E" w:rsidRPr="00395E3E" w:rsidTr="00395E3E">
        <w:tc>
          <w:tcPr>
            <w:tcW w:w="3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 1150 - 1300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300</w:t>
            </w:r>
          </w:p>
        </w:tc>
      </w:tr>
      <w:tr w:rsidR="00395E3E" w:rsidRPr="00395E3E" w:rsidTr="00395E3E">
        <w:tc>
          <w:tcPr>
            <w:tcW w:w="3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 1300 - 1450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8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340</w:t>
            </w:r>
          </w:p>
        </w:tc>
      </w:tr>
      <w:tr w:rsidR="00395E3E" w:rsidRPr="00395E3E" w:rsidTr="00395E3E">
        <w:tc>
          <w:tcPr>
            <w:tcW w:w="3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 1450 - 1600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8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380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6.11. Размещение аквариумов, животных, птиц в помещениях групповых не допускается.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 м (от пола), не доходящая до уровня пола на 0,15 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6.18. Умывальники рекомендуется устанавливать:</w:t>
      </w:r>
    </w:p>
    <w:p w:rsidR="00395E3E" w:rsidRPr="00395E3E" w:rsidRDefault="00395E3E" w:rsidP="00395E3E">
      <w:pPr>
        <w:numPr>
          <w:ilvl w:val="0"/>
          <w:numId w:val="5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на высоту от пола до борта прибора - 0,4 м для детей младшего дошкольного возраста;</w:t>
      </w:r>
    </w:p>
    <w:p w:rsidR="00395E3E" w:rsidRPr="00395E3E" w:rsidRDefault="00395E3E" w:rsidP="00395E3E">
      <w:pPr>
        <w:numPr>
          <w:ilvl w:val="0"/>
          <w:numId w:val="5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на высоту от пола до борта - 0,5 м для детей среднего и старшего дошкольного возраста.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устанавливать шкафы для уборочного инвентаря вне туалетных комнат.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VII. Требования к естественному и искусственному освещению помещений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7.4. При одностороннем освещении глубина групповых помещений должна составлять не более 6 метров.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</w:t>
      </w:r>
      <w:hyperlink r:id="rId11" w:anchor="sub_1200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N 2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7.9. Чистка оконных стекол и светильников проводится по мере их загрязнения.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VIII. Требования к отоплению и вентиляции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Ограждения из древесно-стружечных плит не используются.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8.5. Все помещения дошкольной организации должны ежедневно проветриваться.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1Б, 1Г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проветривании допускается кратковременное снижение температуры воздуха в помещении, но не более чем на 2 - 4°С.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помещениях спален сквозное проветривание проводится до дневного сна.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12" w:anchor="sub_1300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N 3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IX. Требования к водоснабжению и канализации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9.3. Вода должна отвечать санитарно-эпидемиологическим требованиям к питьевой воде.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395E3E" w:rsidRPr="00395E3E" w:rsidRDefault="00395E3E" w:rsidP="00395E3E">
      <w:pPr>
        <w:numPr>
          <w:ilvl w:val="0"/>
          <w:numId w:val="6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фонетйко-фонематическими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395E3E" w:rsidRPr="00395E3E" w:rsidRDefault="00395E3E" w:rsidP="00395E3E">
      <w:pPr>
        <w:numPr>
          <w:ilvl w:val="0"/>
          <w:numId w:val="6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395E3E" w:rsidRPr="00395E3E" w:rsidRDefault="00395E3E" w:rsidP="00395E3E">
      <w:pPr>
        <w:numPr>
          <w:ilvl w:val="0"/>
          <w:numId w:val="6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 м. На поворотах и через каждые 6 м они должны иметь площадки для отдыха.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 м и иметь двустороннее ограждение двух уровней: перила на высоте 90 см и планка - на высоте 15 см.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 см).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10.5. В вечернее время на территории должно быть обеспечено искусственное освещение для слабовидящих детей не менее 40 лк.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составам и площадями помещений групповых для специальных дошкольных образовательных организаций в соответствии с </w:t>
      </w:r>
      <w:hyperlink r:id="rId13" w:anchor="sub_1104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таблицей 4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Приложения N 1.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 </w:t>
      </w:r>
      <w:hyperlink r:id="rId14" w:anchor="sub_1104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таблицей 4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Приложения N 1.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10.9. Лестницы должны иметь двусторонние поручни и ограждение высотой 1,8 м или сплошное ограждение сеткой.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 м и дополнительный нижний поручень на высоте 0,5 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каждого стола. Слуховое оборудование монтируется на стационарно закрепленных столах для детей и воспитателя.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 м в час на ребенка.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 м/с продолжительность прогулки рекомендуется сокращать.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XII. Требования к организации физического воспитания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Длительность занятия с каждым ребенком составляет 6-10 минут.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2.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4"/>
        <w:gridCol w:w="1766"/>
        <w:gridCol w:w="1748"/>
        <w:gridCol w:w="2096"/>
        <w:gridCol w:w="1726"/>
      </w:tblGrid>
      <w:tr w:rsidR="00395E3E" w:rsidRPr="00395E3E" w:rsidTr="00395E3E">
        <w:tc>
          <w:tcPr>
            <w:tcW w:w="21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0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Возраст детей</w:t>
            </w:r>
          </w:p>
        </w:tc>
      </w:tr>
      <w:tr w:rsidR="00395E3E" w:rsidRPr="00395E3E" w:rsidTr="00395E3E">
        <w:tc>
          <w:tcPr>
            <w:tcW w:w="21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от 1 г. до 1 г. 6 м.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от 1 г. 7 г. до 2 лет</w:t>
            </w:r>
          </w:p>
        </w:tc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от 2 лет 1 м. до 3 лет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старше 3 лет</w:t>
            </w:r>
          </w:p>
        </w:tc>
      </w:tr>
      <w:tr w:rsidR="00395E3E" w:rsidRPr="00395E3E" w:rsidTr="00395E3E">
        <w:tc>
          <w:tcPr>
            <w:tcW w:w="21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Число детей</w:t>
            </w:r>
          </w:p>
        </w:tc>
        <w:tc>
          <w:tcPr>
            <w:tcW w:w="19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Вся группа</w:t>
            </w:r>
          </w:p>
        </w:tc>
      </w:tr>
      <w:tr w:rsidR="00395E3E" w:rsidRPr="00395E3E" w:rsidTr="00395E3E">
        <w:tc>
          <w:tcPr>
            <w:tcW w:w="21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Длительность занятия</w:t>
            </w:r>
          </w:p>
        </w:tc>
        <w:tc>
          <w:tcPr>
            <w:tcW w:w="19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395E3E" w:rsidRPr="00395E3E" w:rsidRDefault="00395E3E" w:rsidP="00395E3E">
      <w:pPr>
        <w:numPr>
          <w:ilvl w:val="0"/>
          <w:numId w:val="7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в младшей группе - 15 мин.,</w:t>
      </w:r>
    </w:p>
    <w:p w:rsidR="00395E3E" w:rsidRPr="00395E3E" w:rsidRDefault="00395E3E" w:rsidP="00395E3E">
      <w:pPr>
        <w:numPr>
          <w:ilvl w:val="0"/>
          <w:numId w:val="7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в средней группе - 20 мин.,</w:t>
      </w:r>
    </w:p>
    <w:p w:rsidR="00395E3E" w:rsidRPr="00395E3E" w:rsidRDefault="00395E3E" w:rsidP="00395E3E">
      <w:pPr>
        <w:numPr>
          <w:ilvl w:val="0"/>
          <w:numId w:val="7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в старшей группе - 25 мин.,</w:t>
      </w:r>
    </w:p>
    <w:p w:rsidR="00395E3E" w:rsidRPr="00395E3E" w:rsidRDefault="00395E3E" w:rsidP="00395E3E">
      <w:pPr>
        <w:numPr>
          <w:ilvl w:val="0"/>
          <w:numId w:val="7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в подготовительной группе - 30 мин.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395E3E" w:rsidRPr="00395E3E" w:rsidRDefault="00395E3E" w:rsidP="00395E3E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во время проведения процедур необходимо избегать прямого воздействия теплового потока от калорифера на детей;</w:t>
      </w:r>
    </w:p>
    <w:p w:rsidR="00395E3E" w:rsidRPr="00395E3E" w:rsidRDefault="00395E3E" w:rsidP="00395E3E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в термокамере следует поддерживать температуру воздуха в пределах 60-70°С при относительной влажности 15-10%;</w:t>
      </w:r>
    </w:p>
    <w:p w:rsidR="00395E3E" w:rsidRPr="00395E3E" w:rsidRDefault="00395E3E" w:rsidP="00395E3E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продолжительность первого посещения ребенком сауны не должна превышать 3 минут;</w:t>
      </w:r>
    </w:p>
    <w:p w:rsidR="00395E3E" w:rsidRPr="00395E3E" w:rsidRDefault="00395E3E" w:rsidP="00395E3E">
      <w:pPr>
        <w:numPr>
          <w:ilvl w:val="0"/>
          <w:numId w:val="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 </w:t>
      </w:r>
      <w:hyperlink r:id="rId15" w:anchor="sub_1400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Приложением N 4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. Все технологическое и холодильное оборудование должно быть исправно.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395E3E" w:rsidRPr="00395E3E" w:rsidRDefault="00395E3E" w:rsidP="00395E3E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столы, предназначенные для обработки пищевых продуктов, должны быть цельнометаллическими;</w:t>
      </w:r>
    </w:p>
    <w:p w:rsidR="00395E3E" w:rsidRPr="00395E3E" w:rsidRDefault="00395E3E" w:rsidP="00395E3E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395E3E" w:rsidRPr="00395E3E" w:rsidRDefault="00395E3E" w:rsidP="00395E3E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lastRenderedPageBreak/>
        <w:t>доски и ножи должны быть промаркированы: "СМ" - сырое мясо, "СК" - сырые куры, "CP" - сырая рыба, "СО" - сырые овощи, "ВМ" - вареное мясо, "BP" - вареная рыба, "ВО" - вареные овощи, "гастрономия", "Сельдь", "X" - хлеб, "Зелень";</w:t>
      </w:r>
    </w:p>
    <w:p w:rsidR="00395E3E" w:rsidRPr="00395E3E" w:rsidRDefault="00395E3E" w:rsidP="00395E3E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395E3E" w:rsidRPr="00395E3E" w:rsidRDefault="00395E3E" w:rsidP="00395E3E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компоты и кисели готовят в посуде из нержавеющей стали. Для кипячения молока выделяют отдельную посуду;</w:t>
      </w:r>
    </w:p>
    <w:p w:rsidR="00395E3E" w:rsidRPr="00395E3E" w:rsidRDefault="00395E3E" w:rsidP="00395E3E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кухонная посуда, столы, оборудование, инвентарь должны быть промаркированы и использоваться по назначению;</w:t>
      </w:r>
    </w:p>
    <w:p w:rsidR="00395E3E" w:rsidRPr="00395E3E" w:rsidRDefault="00395E3E" w:rsidP="00395E3E">
      <w:pPr>
        <w:numPr>
          <w:ilvl w:val="0"/>
          <w:numId w:val="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 м от пола.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Продукция поступает в таре производителя (поставщика).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</w:t>
      </w:r>
      <w:hyperlink r:id="rId16" w:anchor="sub_1500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N 5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), который хранится в течение года.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17" w:anchor="sub_1600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6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), который хранится в течение года.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Крупные сыры хранятся на стеллажах, мелкие сыры - на полках в потребительской таре.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Сметана, творог хранятся в таре с крышкой.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Не допускается оставлять ложки, лопатки в таре со сметаной, творогом.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+10°С.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°С, но не более одного часа.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2-3 минут.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использованием магнитных держателей, расположенных в непосредственной близости от технологического стола с соответствующей маркировкой.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18" w:anchor="sub_1700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7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), а также соблюдать санитарно-эпидемиологические требования к технологическим процессам приготовления блюд.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Котлеты, биточки из мясного или рыбного фарша, рыбу кусками запекаются при температуре 250-280°С в течение 20-25 мин.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°С.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Яйцо варят после закипания воды 10 мин.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 При обработке овощей должны быть соблюдены следующие требования: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Не допускается предварительное замачивание овощей.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14.16.3. При кулинарной обработке овощей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14.16.5. Варка овощей накануне дня приготовления блюд не допускается.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°С.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Не заправленные салаты допускается хранить не более 2 часов при температуре плюс °С. Салаты заправляют непосредственно перед раздачей.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Хранение заправленных салатов может осуществляться не более 30 минут при температуре  С.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 мг, для детей 3-6 лет - 50,0 мг на порцию.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19" w:anchor="sub_1802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таблица 2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Приложения N 8), который хранится один год.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r:id="rId20" w:anchor="sub_1801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таблица 1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Приложения N 8).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 г.; порционные вторые блюда, биточки, котлеты, колбаса, бутерброды и т.д. оставляют поштучно, целиком (в объеме одной порции).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395E3E" w:rsidRPr="00395E3E" w:rsidRDefault="00395E3E" w:rsidP="00395E3E">
      <w:pPr>
        <w:numPr>
          <w:ilvl w:val="0"/>
          <w:numId w:val="10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lastRenderedPageBreak/>
        <w:t>использование пищевых продуктов, указанных в </w:t>
      </w:r>
      <w:hyperlink r:id="rId21" w:anchor="sub_1900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Приложении N 9</w:t>
        </w:r>
      </w:hyperlink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;</w:t>
      </w:r>
    </w:p>
    <w:p w:rsidR="00395E3E" w:rsidRPr="00395E3E" w:rsidRDefault="00395E3E" w:rsidP="00395E3E">
      <w:pPr>
        <w:numPr>
          <w:ilvl w:val="0"/>
          <w:numId w:val="10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395E3E" w:rsidRPr="00395E3E" w:rsidRDefault="00395E3E" w:rsidP="00395E3E">
      <w:pPr>
        <w:numPr>
          <w:ilvl w:val="0"/>
          <w:numId w:val="10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Допускается использование кипяченной питьевой воды, при условии ее хранения не более 3-х часов.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XV. Требования к составлению меню для организации питания детей разного возраста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3.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Нормы физиологических потребностей в энергии и пищевых веществах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9"/>
        <w:gridCol w:w="1254"/>
        <w:gridCol w:w="1176"/>
        <w:gridCol w:w="1176"/>
        <w:gridCol w:w="1180"/>
        <w:gridCol w:w="1193"/>
        <w:gridCol w:w="1272"/>
      </w:tblGrid>
      <w:tr w:rsidR="00395E3E" w:rsidRPr="00395E3E" w:rsidTr="00395E3E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0-3 мес.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4-6 мес.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7-12 мес.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1-2 г.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2-3г.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3-7 лет</w:t>
            </w:r>
          </w:p>
        </w:tc>
      </w:tr>
      <w:tr w:rsidR="00395E3E" w:rsidRPr="00395E3E" w:rsidTr="00395E3E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Энергия (ккал)</w:t>
            </w:r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115</w:t>
            </w:r>
            <w:hyperlink r:id="rId22" w:anchor="sub_151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115</w:t>
            </w:r>
            <w:hyperlink r:id="rId23" w:anchor="sub_151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110</w:t>
            </w:r>
            <w:hyperlink r:id="rId24" w:anchor="sub_151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1800</w:t>
            </w:r>
          </w:p>
        </w:tc>
      </w:tr>
      <w:tr w:rsidR="00395E3E" w:rsidRPr="00395E3E" w:rsidTr="00395E3E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Белок, г</w:t>
            </w:r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54</w:t>
            </w:r>
          </w:p>
        </w:tc>
      </w:tr>
      <w:tr w:rsidR="00395E3E" w:rsidRPr="00395E3E" w:rsidTr="00395E3E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BF7543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hyperlink r:id="rId25" w:anchor="sub_15111" w:history="1">
              <w:r w:rsidR="00395E3E"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  <w:r w:rsidR="00395E3E"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в.т.ч. животный (%)</w:t>
            </w:r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60</w:t>
            </w:r>
          </w:p>
        </w:tc>
      </w:tr>
      <w:tr w:rsidR="00395E3E" w:rsidRPr="00395E3E" w:rsidTr="00395E3E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BF7543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hyperlink r:id="rId26" w:anchor="sub_15222" w:history="1">
              <w:r w:rsidR="00395E3E"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  <w:r w:rsidR="00395E3E"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г/кг массы тела</w:t>
            </w:r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</w:tr>
      <w:tr w:rsidR="00395E3E" w:rsidRPr="00395E3E" w:rsidTr="00395E3E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6,5</w:t>
            </w:r>
            <w:hyperlink r:id="rId27" w:anchor="sub_151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  <w:hyperlink r:id="rId28" w:anchor="sub_151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5,5</w:t>
            </w:r>
            <w:hyperlink r:id="rId29" w:anchor="sub_151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60</w:t>
            </w:r>
          </w:p>
        </w:tc>
      </w:tr>
      <w:tr w:rsidR="00395E3E" w:rsidRPr="00395E3E" w:rsidTr="00395E3E">
        <w:tc>
          <w:tcPr>
            <w:tcW w:w="2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Углеводы, г</w:t>
            </w:r>
          </w:p>
        </w:tc>
        <w:tc>
          <w:tcPr>
            <w:tcW w:w="13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13</w:t>
            </w:r>
            <w:hyperlink r:id="rId30" w:anchor="sub_151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13</w:t>
            </w:r>
            <w:hyperlink r:id="rId31" w:anchor="sub_151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13</w:t>
            </w:r>
            <w:hyperlink r:id="rId32" w:anchor="sub_151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261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Примечание: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 потребности для детей первого года жизни в энергии, жирах, углеводах даны в расчете г/кг массы тела.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** - потребности для детей первого года жизни, находящихся на искусственном вскармливании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Перетаривание готовой кулинарной продукции и блюд не допускается.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</w:t>
      </w:r>
      <w:hyperlink r:id="rId33" w:anchor="sub_10010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10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примерном меню содержание белков должно обеспечивать 12-15% от калорийности рациона, жиров 30-32% и углеводов 55-58%.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</w:t>
      </w:r>
      <w:hyperlink r:id="rId34" w:anchor="sub_10011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N 11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4.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Рекомендуемое распределение калорийности между приемами пищи в %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2"/>
        <w:gridCol w:w="3038"/>
        <w:gridCol w:w="3270"/>
      </w:tblGrid>
      <w:tr w:rsidR="00395E3E" w:rsidRPr="00395E3E" w:rsidTr="00395E3E">
        <w:tc>
          <w:tcPr>
            <w:tcW w:w="33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33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Для детей с дневным пребыванием 8-10 час.</w:t>
            </w:r>
          </w:p>
        </w:tc>
        <w:tc>
          <w:tcPr>
            <w:tcW w:w="35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Для детей с дневным пребыванием 12 час.</w:t>
            </w:r>
          </w:p>
        </w:tc>
      </w:tr>
      <w:tr w:rsidR="00395E3E" w:rsidRPr="00395E3E" w:rsidTr="00395E3E">
        <w:tc>
          <w:tcPr>
            <w:tcW w:w="33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 (20-25%)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 завтрак (5%)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 (30-35%)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 (10-15 %)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Ужин (20-25 %)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 ужин - (до 5 %) -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3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завтрак (20-25 %)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 завтрак (5%)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 (30-35 %)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 (10-15 %)</w:t>
            </w:r>
          </w:p>
        </w:tc>
        <w:tc>
          <w:tcPr>
            <w:tcW w:w="35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 (20-25 %)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 завтрак (5%)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 (30-35%)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 (10-15%) */ или уплотненный полдник (30-35%)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Ужин (20-25 %)*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 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* вместо полдника и ужина возможна организация уплотненного полдника (30-35%)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15.5. Примерное меню должно содержать информацию в соответствии с </w:t>
      </w:r>
      <w:hyperlink r:id="rId35" w:anchor="sub_10012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Приложением N 12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 </w:t>
      </w:r>
      <w:hyperlink r:id="rId36" w:anchor="sub_1700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Приложению N 7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Фактический рацион питания должен соответствовать утвержденному примерному меню.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Суммарные объемы блюд по приемам пищи должны соответствовать </w:t>
      </w:r>
      <w:hyperlink r:id="rId37" w:anchor="sub_10013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Приложению N 13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</w:t>
      </w:r>
      <w:hyperlink r:id="rId38" w:anchor="sub_10014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N 14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Для детей, начиная с 9-месячного возраста, оптимальным является прием пищи с интервалом не более 4 часов.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5.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Режим питания детей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1"/>
        <w:gridCol w:w="2187"/>
        <w:gridCol w:w="2070"/>
        <w:gridCol w:w="2252"/>
      </w:tblGrid>
      <w:tr w:rsidR="00395E3E" w:rsidRPr="00395E3E" w:rsidTr="00395E3E">
        <w:tc>
          <w:tcPr>
            <w:tcW w:w="309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Время приема пищи</w:t>
            </w:r>
          </w:p>
        </w:tc>
        <w:tc>
          <w:tcPr>
            <w:tcW w:w="717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Режим питания детей в дошкольных образовательных организациях (группах)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8-10 часов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11-12 часов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24 часа</w:t>
            </w:r>
          </w:p>
        </w:tc>
      </w:tr>
      <w:tr w:rsidR="00395E3E" w:rsidRPr="00395E3E" w:rsidTr="00395E3E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8.30 - 9.00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</w:t>
            </w:r>
          </w:p>
        </w:tc>
      </w:tr>
      <w:tr w:rsidR="00395E3E" w:rsidRPr="00395E3E" w:rsidTr="00395E3E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10.30-11.00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(рекомендуемый)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395E3E" w:rsidRPr="00395E3E" w:rsidTr="00395E3E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12.00-13.00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</w:t>
            </w:r>
          </w:p>
        </w:tc>
      </w:tr>
      <w:tr w:rsidR="00395E3E" w:rsidRPr="00395E3E" w:rsidTr="00395E3E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15.30 - 16.00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</w:t>
            </w:r>
            <w:hyperlink r:id="rId39" w:anchor="sub_15333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</w:t>
            </w:r>
          </w:p>
        </w:tc>
      </w:tr>
      <w:tr w:rsidR="00395E3E" w:rsidRPr="00395E3E" w:rsidTr="00395E3E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18.30-19.00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ужин</w:t>
            </w:r>
          </w:p>
        </w:tc>
      </w:tr>
      <w:tr w:rsidR="00395E3E" w:rsidRPr="00395E3E" w:rsidTr="00395E3E">
        <w:tc>
          <w:tcPr>
            <w:tcW w:w="30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24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 ужин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______________________________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*При 12-часовом пребывании возможна организация как отдельного полдника, так и уплотненного полдника с включением блюд ужина.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</w:t>
      </w:r>
      <w:hyperlink r:id="rId40" w:anchor="sub_10015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N 15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указывается наименование блюда и объем порции, а также замены блюд для детей с пищевыми аллергиями и сахарным диабетом.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XVI. Требования к перевозке и приему пищевых продуктов в дошкольные образовательные организации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Термосы подлежат обработке в соответствии с инструкциями по применению.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XVII. Требования к санитарному содержанию помещений дошкольных образовательных организаций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Игрушки моют в специально выделенных, промаркированных емкостях.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Очистка шахт вытяжной вентиляции проводится по мере загрязнения.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17.12. Приобретенные игрушки (за исключением мягконабивных)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воздухе.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Пенолатексные ворсованые игрушки и мягконабивные игрушки обрабатываются согласно инструкции изготовителя.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систематическое наблюдение за состоянием здоровья воспитанников, особенно имеющих отклонения в состоянии здоровья;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работу по организации профилактических осмотров воспитанников и проведение профилактических прививок;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распределение детей на медицинские группы для занятий физическим воспитанием;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lastRenderedPageBreak/>
        <w:t>организацию и контроль за проведением профилактических и санитарно-противоэпидемических мероприятий,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работу по организации и проведению профилактической и текущей дезинфекции, а также контроль за полнотой ее проведения;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работу с персоналом и детьми по формированию здорового образа жизни (организация "дней здоровья", игр, викторин и другие);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контроль за пищеблоком и питанием детей;</w:t>
      </w:r>
    </w:p>
    <w:p w:rsidR="00395E3E" w:rsidRPr="00395E3E" w:rsidRDefault="00395E3E" w:rsidP="00395E3E">
      <w:pPr>
        <w:numPr>
          <w:ilvl w:val="0"/>
          <w:numId w:val="1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ведение медицинской документации.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395E3E" w:rsidRPr="00395E3E" w:rsidRDefault="00395E3E" w:rsidP="00395E3E">
      <w:pPr>
        <w:numPr>
          <w:ilvl w:val="0"/>
          <w:numId w:val="1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ежедневно 2 раза (утром и вечером) проводить влажную уборку помещений с применением мыльно-содового раствора;</w:t>
      </w:r>
    </w:p>
    <w:p w:rsidR="00395E3E" w:rsidRPr="00395E3E" w:rsidRDefault="00395E3E" w:rsidP="00395E3E">
      <w:pPr>
        <w:numPr>
          <w:ilvl w:val="0"/>
          <w:numId w:val="1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395E3E" w:rsidRPr="00395E3E" w:rsidRDefault="00395E3E" w:rsidP="00395E3E">
      <w:pPr>
        <w:numPr>
          <w:ilvl w:val="0"/>
          <w:numId w:val="1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395E3E" w:rsidRPr="00395E3E" w:rsidRDefault="00395E3E" w:rsidP="00395E3E">
      <w:pPr>
        <w:numPr>
          <w:ilvl w:val="0"/>
          <w:numId w:val="1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395E3E" w:rsidRPr="00395E3E" w:rsidRDefault="00395E3E" w:rsidP="00395E3E">
      <w:pPr>
        <w:numPr>
          <w:ilvl w:val="0"/>
          <w:numId w:val="1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hyperlink r:id="rId41" w:anchor="sub_10003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*(3)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 xml:space="preserve"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hyperlink r:id="rId42" w:anchor="sub_10004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*(4)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 </w:t>
      </w:r>
      <w:hyperlink r:id="rId43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национальным календарем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профилактических прививок.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</w:t>
      </w:r>
      <w:hyperlink r:id="rId44" w:anchor="sub_10016" w:history="1">
        <w:r w:rsidRPr="00395E3E">
          <w:rPr>
            <w:rFonts w:ascii="Arial" w:eastAsia="Times New Roman" w:hAnsi="Arial" w:cs="Arial"/>
            <w:color w:val="474747"/>
            <w:sz w:val="20"/>
            <w:szCs w:val="20"/>
            <w:u w:val="single"/>
            <w:lang w:eastAsia="ru-RU"/>
          </w:rPr>
          <w:t>Приложение N 16</w:t>
        </w:r>
      </w:hyperlink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4"/>
          <w:szCs w:val="24"/>
          <w:lang w:eastAsia="ru-RU"/>
        </w:rPr>
        <w:t>XX. Требования к соблюдению санитарных правил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395E3E" w:rsidRPr="00395E3E" w:rsidRDefault="00395E3E" w:rsidP="00395E3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наличие текста настоящих санитарных правил в организации и доведение содержания правил до работников учреждения;</w:t>
      </w:r>
    </w:p>
    <w:p w:rsidR="00395E3E" w:rsidRPr="00395E3E" w:rsidRDefault="00395E3E" w:rsidP="00395E3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выполнение требований санитарных правил всеми работниками учреждения;</w:t>
      </w:r>
    </w:p>
    <w:p w:rsidR="00395E3E" w:rsidRPr="00395E3E" w:rsidRDefault="00395E3E" w:rsidP="00395E3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необходимые условия для соблюдения санитарных правил;</w:t>
      </w:r>
    </w:p>
    <w:p w:rsidR="00395E3E" w:rsidRPr="00395E3E" w:rsidRDefault="00395E3E" w:rsidP="00395E3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395E3E" w:rsidRPr="00395E3E" w:rsidRDefault="00395E3E" w:rsidP="00395E3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наличие личных медицинских книжек на каждого работника;</w:t>
      </w:r>
    </w:p>
    <w:p w:rsidR="00395E3E" w:rsidRPr="00395E3E" w:rsidRDefault="00395E3E" w:rsidP="00395E3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395E3E" w:rsidRPr="00395E3E" w:rsidRDefault="00395E3E" w:rsidP="00395E3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организацию мероприятий по дезинфекции, дезинсекции и дератизации;</w:t>
      </w:r>
    </w:p>
    <w:p w:rsidR="00395E3E" w:rsidRPr="00395E3E" w:rsidRDefault="00395E3E" w:rsidP="00395E3E">
      <w:pPr>
        <w:numPr>
          <w:ilvl w:val="0"/>
          <w:numId w:val="1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исправную работу технологического, холодильного и другого оборудования учреждения.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______________________________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0" w:name="sub_10001"/>
      <w:bookmarkEnd w:id="0"/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*(1) Рекомендации - добровольного исполнения, не носят обязательный характер.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1" w:name="sub_10002"/>
      <w:bookmarkEnd w:id="1"/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*(2) Постановление Правительства Российской Федерации от 30.06.2004 N 322 "Об утверждении Положения о Федеральной службе по надзору в сфере защиты прав потребителей и благополучия человека"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2" w:name="sub_10003"/>
      <w:bookmarkEnd w:id="2"/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*(3) Приказ Минздравсоцразвития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 22111).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3" w:name="sub_10004"/>
      <w:bookmarkEnd w:id="3"/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*(4) Приказ Минздравсоцразвития России от 31.01.2011 N 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 01/8577-ДК).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Приложение N 1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4" w:name="sub_1101"/>
      <w:bookmarkEnd w:id="4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1.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Рекомендуемые площади помещений групповой ячейки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6"/>
        <w:gridCol w:w="7134"/>
      </w:tblGrid>
      <w:tr w:rsidR="00395E3E" w:rsidRPr="00395E3E" w:rsidTr="00395E3E"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Вид помещений</w:t>
            </w:r>
          </w:p>
        </w:tc>
        <w:tc>
          <w:tcPr>
            <w:tcW w:w="7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Площадные показатели (не менее)</w:t>
            </w:r>
          </w:p>
        </w:tc>
      </w:tr>
      <w:tr w:rsidR="00395E3E" w:rsidRPr="00395E3E" w:rsidTr="00395E3E">
        <w:tc>
          <w:tcPr>
            <w:tcW w:w="1023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Групповые ячейки</w:t>
            </w:r>
          </w:p>
        </w:tc>
      </w:tr>
      <w:tr w:rsidR="00395E3E" w:rsidRPr="00395E3E" w:rsidTr="00395E3E"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раздевальная</w:t>
            </w:r>
          </w:p>
        </w:tc>
        <w:tc>
          <w:tcPr>
            <w:tcW w:w="7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 кв. м; для групп наполняемостью менее 10 - человек площадь раздевальной допускается определять из расчета 1,0 кв.м на 1 ребенка, но не менее 6 кв.м</w:t>
            </w:r>
          </w:p>
        </w:tc>
      </w:tr>
      <w:tr w:rsidR="00395E3E" w:rsidRPr="00395E3E" w:rsidTr="00395E3E"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7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2,5 кв. м на 1 ребенка в группах для детей младенческого и раннего возраста; 2,0 кв. м на 1 ребенка в дошкольных группах</w:t>
            </w:r>
          </w:p>
        </w:tc>
      </w:tr>
      <w:tr w:rsidR="00395E3E" w:rsidRPr="00395E3E" w:rsidTr="00395E3E"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7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 кв. м</w:t>
            </w:r>
          </w:p>
        </w:tc>
      </w:tr>
      <w:tr w:rsidR="00395E3E" w:rsidRPr="00395E3E" w:rsidTr="00395E3E"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7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1,8 кв. м на 1 ребенка в группах для детей младенческого и раннего возраста, 2,0 кв. м на 1 ребенка в дошкольных группах,</w:t>
            </w:r>
          </w:p>
        </w:tc>
      </w:tr>
      <w:tr w:rsidR="00395E3E" w:rsidRPr="00395E3E" w:rsidTr="00395E3E"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туалетная</w:t>
            </w:r>
          </w:p>
        </w:tc>
        <w:tc>
          <w:tcPr>
            <w:tcW w:w="7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395E3E" w:rsidRPr="00395E3E" w:rsidTr="00395E3E">
        <w:tc>
          <w:tcPr>
            <w:tcW w:w="1023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Медицинский блок</w:t>
            </w:r>
          </w:p>
        </w:tc>
      </w:tr>
      <w:tr w:rsidR="00395E3E" w:rsidRPr="00395E3E" w:rsidTr="00395E3E"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медицинский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7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не менее 12 кв. м</w:t>
            </w:r>
          </w:p>
        </w:tc>
      </w:tr>
      <w:tr w:rsidR="00395E3E" w:rsidRPr="00395E3E" w:rsidTr="00395E3E"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процедурный кабинет</w:t>
            </w:r>
          </w:p>
        </w:tc>
        <w:tc>
          <w:tcPr>
            <w:tcW w:w="7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не менее 8 кв. м 8</w:t>
            </w:r>
          </w:p>
        </w:tc>
      </w:tr>
      <w:tr w:rsidR="00395E3E" w:rsidRPr="00395E3E" w:rsidTr="00395E3E"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туалет с местом для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приготовления дезинфицирующих</w:t>
            </w:r>
          </w:p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растворов</w:t>
            </w:r>
          </w:p>
        </w:tc>
        <w:tc>
          <w:tcPr>
            <w:tcW w:w="78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не менее 6 кв. м 8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5" w:name="sub_1102"/>
      <w:bookmarkEnd w:id="5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2.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Рекомендуемый состав и площади служебно-бытовых помещений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9"/>
        <w:gridCol w:w="1679"/>
        <w:gridCol w:w="1690"/>
        <w:gridCol w:w="1690"/>
        <w:gridCol w:w="1692"/>
      </w:tblGrid>
      <w:tr w:rsidR="00395E3E" w:rsidRPr="00395E3E" w:rsidTr="00395E3E">
        <w:tc>
          <w:tcPr>
            <w:tcW w:w="280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7440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Площадь  в зависимости от вместимости и количества групп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 80 (1-4)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 150 (5-6)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 240 (7-12)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 350 (13-18)</w:t>
            </w:r>
          </w:p>
        </w:tc>
      </w:tr>
      <w:tr w:rsidR="00395E3E" w:rsidRPr="00395E3E" w:rsidTr="00395E3E">
        <w:tc>
          <w:tcPr>
            <w:tcW w:w="28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Кабинет заведующего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</w:t>
            </w:r>
          </w:p>
        </w:tc>
      </w:tr>
      <w:tr w:rsidR="00395E3E" w:rsidRPr="00395E3E" w:rsidTr="00395E3E">
        <w:tc>
          <w:tcPr>
            <w:tcW w:w="28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Кабинет завхоза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</w:tr>
      <w:tr w:rsidR="00395E3E" w:rsidRPr="00395E3E" w:rsidTr="00395E3E">
        <w:tc>
          <w:tcPr>
            <w:tcW w:w="28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</w:tr>
      <w:tr w:rsidR="00395E3E" w:rsidRPr="00395E3E" w:rsidTr="00395E3E">
        <w:tc>
          <w:tcPr>
            <w:tcW w:w="28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Хозяйственная кладовая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</w:tr>
      <w:tr w:rsidR="00395E3E" w:rsidRPr="00395E3E" w:rsidTr="00395E3E">
        <w:tc>
          <w:tcPr>
            <w:tcW w:w="28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Кладовая чистого белья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</w:t>
            </w:r>
          </w:p>
        </w:tc>
      </w:tr>
      <w:tr w:rsidR="00395E3E" w:rsidRPr="00395E3E" w:rsidTr="00395E3E">
        <w:tc>
          <w:tcPr>
            <w:tcW w:w="28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Комната кастелянши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</w:tr>
      <w:tr w:rsidR="00395E3E" w:rsidRPr="00395E3E" w:rsidTr="00395E3E">
        <w:tc>
          <w:tcPr>
            <w:tcW w:w="28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Столярная мастерская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</w:tr>
      <w:tr w:rsidR="00395E3E" w:rsidRPr="00395E3E" w:rsidTr="00395E3E">
        <w:tc>
          <w:tcPr>
            <w:tcW w:w="28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Столовая персонала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</w:t>
            </w:r>
          </w:p>
        </w:tc>
      </w:tr>
      <w:tr w:rsidR="00395E3E" w:rsidRPr="00395E3E" w:rsidTr="00395E3E">
        <w:tc>
          <w:tcPr>
            <w:tcW w:w="28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Туалеты для персонала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6" w:name="sub_1103"/>
      <w:bookmarkEnd w:id="6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3.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Рекомендуемый состав и площади помещений постирочной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4"/>
        <w:gridCol w:w="1779"/>
        <w:gridCol w:w="1749"/>
        <w:gridCol w:w="1656"/>
        <w:gridCol w:w="1872"/>
      </w:tblGrid>
      <w:tr w:rsidR="00395E3E" w:rsidRPr="00395E3E" w:rsidTr="00395E3E">
        <w:tc>
          <w:tcPr>
            <w:tcW w:w="249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775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Площадь  в зависимости от вместимости и количества групп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 80 (1-4)</w:t>
            </w:r>
          </w:p>
        </w:tc>
        <w:tc>
          <w:tcPr>
            <w:tcW w:w="19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 150 (5-6)</w:t>
            </w:r>
          </w:p>
        </w:tc>
        <w:tc>
          <w:tcPr>
            <w:tcW w:w="18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 240 (7-12)</w:t>
            </w:r>
          </w:p>
        </w:tc>
        <w:tc>
          <w:tcPr>
            <w:tcW w:w="20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 350 (13-18)</w:t>
            </w:r>
          </w:p>
        </w:tc>
      </w:tr>
      <w:tr w:rsidR="00395E3E" w:rsidRPr="00395E3E" w:rsidTr="00395E3E"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Стиральная</w:t>
            </w:r>
          </w:p>
        </w:tc>
        <w:tc>
          <w:tcPr>
            <w:tcW w:w="19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</w:t>
            </w:r>
          </w:p>
        </w:tc>
      </w:tr>
      <w:tr w:rsidR="00395E3E" w:rsidRPr="00395E3E" w:rsidTr="00395E3E"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Гладильная</w:t>
            </w:r>
          </w:p>
        </w:tc>
        <w:tc>
          <w:tcPr>
            <w:tcW w:w="19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</w:tr>
      <w:tr w:rsidR="00395E3E" w:rsidRPr="00395E3E" w:rsidTr="00395E3E"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30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7" w:name="sub_1104"/>
      <w:bookmarkEnd w:id="7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4.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Рекомендуемый состав и площади помещений групповых для специальных дошкольных образовательных организаций в кв. м. на 1 ребенка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1"/>
        <w:gridCol w:w="1264"/>
        <w:gridCol w:w="1841"/>
        <w:gridCol w:w="1583"/>
        <w:gridCol w:w="116"/>
        <w:gridCol w:w="1435"/>
      </w:tblGrid>
      <w:tr w:rsidR="00395E3E" w:rsidRPr="00395E3E" w:rsidTr="00395E3E">
        <w:tc>
          <w:tcPr>
            <w:tcW w:w="372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6480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Нарушения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слуха</w:t>
            </w:r>
          </w:p>
        </w:tc>
        <w:tc>
          <w:tcPr>
            <w:tcW w:w="348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интеллекта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слабовидящие</w:t>
            </w:r>
          </w:p>
        </w:tc>
        <w:tc>
          <w:tcPr>
            <w:tcW w:w="17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косоглазие и амблиопия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5E3E" w:rsidRPr="00395E3E" w:rsidTr="00395E3E"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Раздевальная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1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1,0</w:t>
            </w:r>
          </w:p>
        </w:tc>
      </w:tr>
      <w:tr w:rsidR="00395E3E" w:rsidRPr="00395E3E" w:rsidTr="00395E3E"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Помещение для личных вещей детей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1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0,4</w:t>
            </w:r>
          </w:p>
        </w:tc>
      </w:tr>
      <w:tr w:rsidR="00395E3E" w:rsidRPr="00395E3E" w:rsidTr="00395E3E"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7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1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4,2</w:t>
            </w:r>
          </w:p>
        </w:tc>
      </w:tr>
      <w:tr w:rsidR="00395E3E" w:rsidRPr="00395E3E" w:rsidTr="00395E3E"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1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</w:tr>
      <w:tr w:rsidR="00395E3E" w:rsidRPr="00395E3E" w:rsidTr="00395E3E"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Буфетная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1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</w:tr>
      <w:tr w:rsidR="00395E3E" w:rsidRPr="00395E3E" w:rsidTr="00395E3E"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Туалетная</w:t>
            </w:r>
          </w:p>
        </w:tc>
        <w:tc>
          <w:tcPr>
            <w:tcW w:w="6480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 кв. м для групп для детей младенческого и раннего возраста; 16 кв. м для дошкольных групп</w:t>
            </w:r>
          </w:p>
        </w:tc>
      </w:tr>
      <w:tr w:rsidR="00395E3E" w:rsidRPr="00395E3E" w:rsidTr="00395E3E"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Плеопто-ортоптическая комната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7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</w:tr>
      <w:tr w:rsidR="00395E3E" w:rsidRPr="00395E3E" w:rsidTr="00395E3E">
        <w:tc>
          <w:tcPr>
            <w:tcW w:w="3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Логопедическая комната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1,0</w:t>
            </w:r>
          </w:p>
        </w:tc>
      </w:tr>
      <w:tr w:rsidR="00395E3E" w:rsidRPr="00395E3E" w:rsidTr="00395E3E">
        <w:tc>
          <w:tcPr>
            <w:tcW w:w="37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8" w:name="sub_1105"/>
      <w:bookmarkEnd w:id="8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lastRenderedPageBreak/>
        <w:t>Таблица 5.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Рекомендуемый состав и площади помещений групповых дошкольных образовательных организаций для детей с нарушением опорно-двигательного аппарата в кв. м. на 1 ребенка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9"/>
        <w:gridCol w:w="2277"/>
        <w:gridCol w:w="2264"/>
      </w:tblGrid>
      <w:tr w:rsidR="00395E3E" w:rsidRPr="00395E3E" w:rsidTr="00395E3E">
        <w:tc>
          <w:tcPr>
            <w:tcW w:w="5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24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Групповые ячейки детей до 3-х лет</w:t>
            </w:r>
          </w:p>
        </w:tc>
        <w:tc>
          <w:tcPr>
            <w:tcW w:w="24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Групповые ячейки детей от 3-х до 7-ми лет</w:t>
            </w:r>
          </w:p>
        </w:tc>
      </w:tr>
      <w:tr w:rsidR="00395E3E" w:rsidRPr="00395E3E" w:rsidTr="00395E3E">
        <w:tc>
          <w:tcPr>
            <w:tcW w:w="5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Раздевальная (приемная)</w:t>
            </w:r>
          </w:p>
        </w:tc>
        <w:tc>
          <w:tcPr>
            <w:tcW w:w="24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4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1,0</w:t>
            </w:r>
          </w:p>
        </w:tc>
      </w:tr>
      <w:tr w:rsidR="00395E3E" w:rsidRPr="00395E3E" w:rsidTr="00395E3E">
        <w:tc>
          <w:tcPr>
            <w:tcW w:w="5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Помещение для личных вещей детей</w:t>
            </w:r>
          </w:p>
        </w:tc>
        <w:tc>
          <w:tcPr>
            <w:tcW w:w="24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4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0,4</w:t>
            </w:r>
          </w:p>
        </w:tc>
      </w:tr>
      <w:tr w:rsidR="00395E3E" w:rsidRPr="00395E3E" w:rsidTr="00395E3E">
        <w:tc>
          <w:tcPr>
            <w:tcW w:w="5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Игральная (столовая)</w:t>
            </w:r>
          </w:p>
        </w:tc>
        <w:tc>
          <w:tcPr>
            <w:tcW w:w="24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3,1</w:t>
            </w:r>
          </w:p>
        </w:tc>
      </w:tr>
      <w:tr w:rsidR="00395E3E" w:rsidRPr="00395E3E" w:rsidTr="00395E3E">
        <w:tc>
          <w:tcPr>
            <w:tcW w:w="5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Спальня</w:t>
            </w:r>
          </w:p>
        </w:tc>
        <w:tc>
          <w:tcPr>
            <w:tcW w:w="24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4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4,1</w:t>
            </w:r>
          </w:p>
        </w:tc>
      </w:tr>
      <w:tr w:rsidR="00395E3E" w:rsidRPr="00395E3E" w:rsidTr="00395E3E">
        <w:tc>
          <w:tcPr>
            <w:tcW w:w="5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Помещение для раздачи пищи и мойки посуды (буфетная)</w:t>
            </w:r>
          </w:p>
        </w:tc>
        <w:tc>
          <w:tcPr>
            <w:tcW w:w="24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</w:tr>
      <w:tr w:rsidR="00395E3E" w:rsidRPr="00395E3E" w:rsidTr="00395E3E">
        <w:tc>
          <w:tcPr>
            <w:tcW w:w="5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Туалетная (горшечная)</w:t>
            </w:r>
          </w:p>
        </w:tc>
        <w:tc>
          <w:tcPr>
            <w:tcW w:w="24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4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0,25</w:t>
            </w:r>
          </w:p>
        </w:tc>
      </w:tr>
      <w:tr w:rsidR="00395E3E" w:rsidRPr="00395E3E" w:rsidTr="00395E3E">
        <w:tc>
          <w:tcPr>
            <w:tcW w:w="5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Комната логопеда</w:t>
            </w:r>
          </w:p>
        </w:tc>
        <w:tc>
          <w:tcPr>
            <w:tcW w:w="24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4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0,83</w:t>
            </w:r>
          </w:p>
        </w:tc>
      </w:tr>
      <w:tr w:rsidR="00395E3E" w:rsidRPr="00395E3E" w:rsidTr="00395E3E">
        <w:tc>
          <w:tcPr>
            <w:tcW w:w="53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Веранда неотапливаемая (для 50% детей)</w:t>
            </w:r>
          </w:p>
        </w:tc>
        <w:tc>
          <w:tcPr>
            <w:tcW w:w="24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9" w:name="sub_1200"/>
      <w:bookmarkEnd w:id="9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2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Требования</w:t>
      </w: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br/>
        <w:t>к размещению источников искусственного освещения помещений дошкольных образовательных организаций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0"/>
        <w:gridCol w:w="2811"/>
        <w:gridCol w:w="3609"/>
      </w:tblGrid>
      <w:tr w:rsidR="00395E3E" w:rsidRPr="00395E3E" w:rsidTr="00395E3E">
        <w:tc>
          <w:tcPr>
            <w:tcW w:w="32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30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Система освещения</w:t>
            </w:r>
          </w:p>
        </w:tc>
        <w:tc>
          <w:tcPr>
            <w:tcW w:w="3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Размещение светильников</w:t>
            </w:r>
          </w:p>
        </w:tc>
      </w:tr>
      <w:tr w:rsidR="00395E3E" w:rsidRPr="00395E3E" w:rsidTr="00395E3E">
        <w:tc>
          <w:tcPr>
            <w:tcW w:w="32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Групповые (игровые), раздевальные</w:t>
            </w:r>
          </w:p>
        </w:tc>
        <w:tc>
          <w:tcPr>
            <w:tcW w:w="30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Общее равномерное</w:t>
            </w:r>
          </w:p>
        </w:tc>
        <w:tc>
          <w:tcPr>
            <w:tcW w:w="3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Вдоль светонесущей стены</w:t>
            </w:r>
          </w:p>
        </w:tc>
      </w:tr>
      <w:tr w:rsidR="00395E3E" w:rsidRPr="00395E3E" w:rsidTr="00395E3E">
        <w:tc>
          <w:tcPr>
            <w:tcW w:w="32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Спальные помещения, веранды</w:t>
            </w:r>
          </w:p>
        </w:tc>
        <w:tc>
          <w:tcPr>
            <w:tcW w:w="30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Общее равномерное + дежурное (ночное)</w:t>
            </w:r>
          </w:p>
        </w:tc>
        <w:tc>
          <w:tcPr>
            <w:tcW w:w="3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Вдоль преимущественного размещения оборудования</w:t>
            </w:r>
          </w:p>
        </w:tc>
      </w:tr>
      <w:tr w:rsidR="00395E3E" w:rsidRPr="00395E3E" w:rsidTr="00395E3E">
        <w:tc>
          <w:tcPr>
            <w:tcW w:w="32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 xml:space="preserve">Зал для музыкальных и </w:t>
            </w: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физкультурных занятий</w:t>
            </w:r>
          </w:p>
        </w:tc>
        <w:tc>
          <w:tcPr>
            <w:tcW w:w="30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Общее равномерное</w:t>
            </w:r>
          </w:p>
        </w:tc>
        <w:tc>
          <w:tcPr>
            <w:tcW w:w="3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Любое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10" w:name="sub_1300"/>
      <w:bookmarkEnd w:id="10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3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Требования</w:t>
      </w: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br/>
        <w:t>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9"/>
        <w:gridCol w:w="1133"/>
        <w:gridCol w:w="1126"/>
        <w:gridCol w:w="1181"/>
        <w:gridCol w:w="1065"/>
        <w:gridCol w:w="1220"/>
        <w:gridCol w:w="116"/>
      </w:tblGrid>
      <w:tr w:rsidR="00395E3E" w:rsidRPr="00395E3E" w:rsidTr="00395E3E">
        <w:tc>
          <w:tcPr>
            <w:tcW w:w="403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127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t (С) - не ниже</w:t>
            </w:r>
          </w:p>
        </w:tc>
        <w:tc>
          <w:tcPr>
            <w:tcW w:w="4890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Кратность обмена воздуха в 1 час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 I А, Б, Г климатических районах</w:t>
            </w:r>
          </w:p>
        </w:tc>
        <w:tc>
          <w:tcPr>
            <w:tcW w:w="240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 других климатических районах</w:t>
            </w:r>
          </w:p>
        </w:tc>
        <w:tc>
          <w:tcPr>
            <w:tcW w:w="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приток</w:t>
            </w: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вытяжка</w:t>
            </w:r>
          </w:p>
        </w:tc>
        <w:tc>
          <w:tcPr>
            <w:tcW w:w="10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приток</w:t>
            </w:r>
          </w:p>
        </w:tc>
        <w:tc>
          <w:tcPr>
            <w:tcW w:w="135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вытяжка</w:t>
            </w: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Приемные, игровые ясельных групповых ячеек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Приемные, игровые младшей, средней, старшей групповых ячеек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Спальни всех групповых ячеек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Туалетные ясельных групп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Туалетные дошкольных групп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Помещения медицинского назначения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Залы для муз. и гимнастических занятий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Прогулочные веранды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90" w:type="dxa"/>
            <w:gridSpan w:val="5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 расчету, но не менее 20  на 1 ребенка</w:t>
            </w: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Зал с ванной бассейна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Раздевалка с душевой бассейна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Отапливаемые переходы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</w:tr>
      <w:tr w:rsidR="00395E3E" w:rsidRPr="00395E3E" w:rsidTr="00395E3E">
        <w:tc>
          <w:tcPr>
            <w:tcW w:w="40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11" w:name="sub_1400"/>
      <w:bookmarkEnd w:id="11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4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Рекомендуемый перечень оборудования пищеблоков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5"/>
        <w:gridCol w:w="6335"/>
      </w:tblGrid>
      <w:tr w:rsidR="00395E3E" w:rsidRPr="00395E3E" w:rsidTr="00395E3E">
        <w:tc>
          <w:tcPr>
            <w:tcW w:w="33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6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395E3E" w:rsidRPr="00395E3E" w:rsidTr="00395E3E">
        <w:tc>
          <w:tcPr>
            <w:tcW w:w="33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Склады (кладовые)</w:t>
            </w:r>
          </w:p>
        </w:tc>
        <w:tc>
          <w:tcPr>
            <w:tcW w:w="6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395E3E" w:rsidRPr="00395E3E" w:rsidTr="00395E3E">
        <w:tc>
          <w:tcPr>
            <w:tcW w:w="33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6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395E3E" w:rsidRPr="00395E3E" w:rsidTr="00395E3E">
        <w:tc>
          <w:tcPr>
            <w:tcW w:w="33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6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395E3E" w:rsidRPr="00395E3E" w:rsidTr="00395E3E">
        <w:tc>
          <w:tcPr>
            <w:tcW w:w="33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Холодный цех</w:t>
            </w:r>
          </w:p>
        </w:tc>
        <w:tc>
          <w:tcPr>
            <w:tcW w:w="6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395E3E" w:rsidRPr="00395E3E" w:rsidTr="00395E3E">
        <w:tc>
          <w:tcPr>
            <w:tcW w:w="33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Мясорыбный цех</w:t>
            </w:r>
          </w:p>
        </w:tc>
        <w:tc>
          <w:tcPr>
            <w:tcW w:w="6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395E3E" w:rsidRPr="00395E3E" w:rsidTr="00395E3E">
        <w:tc>
          <w:tcPr>
            <w:tcW w:w="33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Горячий цех</w:t>
            </w:r>
          </w:p>
        </w:tc>
        <w:tc>
          <w:tcPr>
            <w:tcW w:w="6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395E3E" w:rsidRPr="00395E3E" w:rsidTr="00395E3E">
        <w:tc>
          <w:tcPr>
            <w:tcW w:w="33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Моечная кухонной посуды</w:t>
            </w:r>
          </w:p>
        </w:tc>
        <w:tc>
          <w:tcPr>
            <w:tcW w:w="6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Производственный стол, моечные ванны, стеллаж, раковина для мытья рук</w:t>
            </w:r>
          </w:p>
        </w:tc>
      </w:tr>
      <w:tr w:rsidR="00395E3E" w:rsidRPr="00395E3E" w:rsidTr="00395E3E">
        <w:tc>
          <w:tcPr>
            <w:tcW w:w="33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Моечная тары</w:t>
            </w:r>
          </w:p>
        </w:tc>
        <w:tc>
          <w:tcPr>
            <w:tcW w:w="69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Моечная ванна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12" w:name="sub_1500"/>
      <w:bookmarkEnd w:id="12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lastRenderedPageBreak/>
        <w:t>Приложение N 5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Журнал</w:t>
      </w: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br/>
        <w:t>бракеража скоропортящихся пищевых продуктов, поступающих на пищеблок (образец)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6"/>
        <w:gridCol w:w="1032"/>
        <w:gridCol w:w="1407"/>
        <w:gridCol w:w="957"/>
        <w:gridCol w:w="1155"/>
        <w:gridCol w:w="1407"/>
        <w:gridCol w:w="1067"/>
        <w:gridCol w:w="969"/>
      </w:tblGrid>
      <w:tr w:rsidR="00395E3E" w:rsidRPr="00395E3E" w:rsidTr="00395E3E"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час поступления продовольственного сырья и пищевых продуктов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пищевых продуктов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7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товарно-транспортной накладной</w:t>
            </w:r>
          </w:p>
        </w:tc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18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ответственного лица</w:t>
            </w:r>
          </w:p>
        </w:tc>
        <w:tc>
          <w:tcPr>
            <w:tcW w:w="13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 </w:t>
            </w:r>
            <w:hyperlink r:id="rId45" w:anchor="sub_150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395E3E" w:rsidRPr="00395E3E" w:rsidTr="00395E3E">
        <w:tc>
          <w:tcPr>
            <w:tcW w:w="21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hyperlink r:id="rId46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#</w:t>
              </w:r>
            </w:hyperlink>
          </w:p>
        </w:tc>
        <w:tc>
          <w:tcPr>
            <w:tcW w:w="14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Примечание: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 Указываются факты списания, возврата продуктов и др.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13" w:name="sub_1600"/>
      <w:bookmarkEnd w:id="13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6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Журнал</w:t>
      </w: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br/>
        <w:t>учета температурного режима в холодильном оборудовании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9"/>
        <w:gridCol w:w="3063"/>
        <w:gridCol w:w="1152"/>
        <w:gridCol w:w="1019"/>
        <w:gridCol w:w="872"/>
        <w:gridCol w:w="885"/>
        <w:gridCol w:w="885"/>
        <w:gridCol w:w="925"/>
      </w:tblGrid>
      <w:tr w:rsidR="00395E3E" w:rsidRPr="00395E3E" w:rsidTr="00395E3E">
        <w:tc>
          <w:tcPr>
            <w:tcW w:w="66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единицы холодильного оборудования</w:t>
            </w:r>
          </w:p>
        </w:tc>
        <w:tc>
          <w:tcPr>
            <w:tcW w:w="6315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Месяц/дни: (t в о С)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95E3E" w:rsidRPr="00395E3E" w:rsidTr="00395E3E">
        <w:tc>
          <w:tcPr>
            <w:tcW w:w="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14" w:name="sub_1700"/>
      <w:bookmarkEnd w:id="14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7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lastRenderedPageBreak/>
        <w:t>Технологическая карта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(образец)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Технологическая карта N_______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Наименование изделия: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Номер рецептуры: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Наименование сборника рецептур: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5"/>
        <w:gridCol w:w="2817"/>
        <w:gridCol w:w="2588"/>
      </w:tblGrid>
      <w:tr w:rsidR="00395E3E" w:rsidRPr="00395E3E" w:rsidTr="00395E3E">
        <w:tc>
          <w:tcPr>
            <w:tcW w:w="433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591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 сырья и полуфабрикатов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1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порция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Брутто, г</w:t>
            </w:r>
          </w:p>
        </w:tc>
        <w:tc>
          <w:tcPr>
            <w:tcW w:w="28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Нетто, г</w:t>
            </w:r>
          </w:p>
        </w:tc>
      </w:tr>
      <w:tr w:rsidR="00395E3E" w:rsidRPr="00395E3E" w:rsidTr="00395E3E">
        <w:tc>
          <w:tcPr>
            <w:tcW w:w="43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3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3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591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Химический состав данного блюда: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2038"/>
        <w:gridCol w:w="1754"/>
        <w:gridCol w:w="2055"/>
        <w:gridCol w:w="2157"/>
      </w:tblGrid>
      <w:tr w:rsidR="00395E3E" w:rsidRPr="00395E3E" w:rsidTr="00395E3E">
        <w:tc>
          <w:tcPr>
            <w:tcW w:w="7890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37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С, мг</w:t>
            </w:r>
          </w:p>
        </w:tc>
      </w:tr>
      <w:tr w:rsidR="00395E3E" w:rsidRPr="00395E3E" w:rsidTr="00395E3E">
        <w:tc>
          <w:tcPr>
            <w:tcW w:w="15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8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22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Энерг. ценность, ккал</w:t>
            </w: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95E3E" w:rsidRPr="00395E3E" w:rsidTr="00395E3E">
        <w:tc>
          <w:tcPr>
            <w:tcW w:w="15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Технология приготовления:___________________________________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8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15" w:name="sub_1801"/>
      <w:bookmarkEnd w:id="15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1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Журнал бракеража готовой кулинарной продукции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(образец)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3"/>
        <w:gridCol w:w="1053"/>
        <w:gridCol w:w="1434"/>
        <w:gridCol w:w="1835"/>
        <w:gridCol w:w="1212"/>
        <w:gridCol w:w="1273"/>
        <w:gridCol w:w="1290"/>
      </w:tblGrid>
      <w:tr w:rsidR="00395E3E" w:rsidRPr="00395E3E" w:rsidTr="00395E3E">
        <w:tc>
          <w:tcPr>
            <w:tcW w:w="19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 час изготовления блюда</w:t>
            </w:r>
          </w:p>
        </w:tc>
        <w:tc>
          <w:tcPr>
            <w:tcW w:w="15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снятия бракеража</w:t>
            </w:r>
          </w:p>
        </w:tc>
        <w:tc>
          <w:tcPr>
            <w:tcW w:w="19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блюда, кулинарного изделия</w:t>
            </w:r>
          </w:p>
        </w:tc>
        <w:tc>
          <w:tcPr>
            <w:tcW w:w="27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Разрешение к</w:t>
            </w:r>
          </w:p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реализации</w:t>
            </w:r>
          </w:p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люда,</w:t>
            </w:r>
          </w:p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кулинарного изделия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Подписи членов бракеражной комиссии</w:t>
            </w:r>
          </w:p>
        </w:tc>
        <w:tc>
          <w:tcPr>
            <w:tcW w:w="18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  <w:hyperlink r:id="rId47" w:anchor="sub_18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395E3E" w:rsidRPr="00395E3E" w:rsidTr="00395E3E">
        <w:tc>
          <w:tcPr>
            <w:tcW w:w="19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Примечание: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 Указываются факты запрещения к реализации готовой продукции.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16" w:name="sub_1802"/>
      <w:bookmarkEnd w:id="16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Таблица 2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Журнал проведения витаминизации третьих и сладких блюд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(образец)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"/>
        <w:gridCol w:w="1367"/>
        <w:gridCol w:w="1367"/>
        <w:gridCol w:w="1149"/>
        <w:gridCol w:w="1177"/>
        <w:gridCol w:w="1990"/>
        <w:gridCol w:w="711"/>
        <w:gridCol w:w="1156"/>
      </w:tblGrid>
      <w:tr w:rsidR="00395E3E" w:rsidRPr="00395E3E" w:rsidTr="00395E3E">
        <w:tc>
          <w:tcPr>
            <w:tcW w:w="7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препарата</w:t>
            </w:r>
          </w:p>
        </w:tc>
        <w:tc>
          <w:tcPr>
            <w:tcW w:w="17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питающихся</w:t>
            </w:r>
          </w:p>
        </w:tc>
        <w:tc>
          <w:tcPr>
            <w:tcW w:w="29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 внесенного витаминного препарата (гр)</w:t>
            </w:r>
          </w:p>
        </w:tc>
        <w:tc>
          <w:tcPr>
            <w:tcW w:w="26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приема блюда</w:t>
            </w:r>
          </w:p>
        </w:tc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95E3E" w:rsidRPr="00395E3E" w:rsidTr="00395E3E">
        <w:tc>
          <w:tcPr>
            <w:tcW w:w="7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17" w:name="sub_1900"/>
      <w:bookmarkEnd w:id="17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9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Пищевые продукты, которые не допускается использовать в питании детей: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Мясо и мясопродукты:</w:t>
      </w:r>
    </w:p>
    <w:p w:rsidR="00395E3E" w:rsidRPr="00395E3E" w:rsidRDefault="00395E3E" w:rsidP="00395E3E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мясо диких животных;</w:t>
      </w:r>
    </w:p>
    <w:p w:rsidR="00395E3E" w:rsidRPr="00395E3E" w:rsidRDefault="00395E3E" w:rsidP="00395E3E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коллагенсодержащее сырье из мяса птицы;</w:t>
      </w:r>
    </w:p>
    <w:p w:rsidR="00395E3E" w:rsidRPr="00395E3E" w:rsidRDefault="00395E3E" w:rsidP="00395E3E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мясо третьей и четвертой категории;</w:t>
      </w:r>
    </w:p>
    <w:p w:rsidR="00395E3E" w:rsidRPr="00395E3E" w:rsidRDefault="00395E3E" w:rsidP="00395E3E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мясо с массовой долей костей, жировой и соединительной ткани свыше 20%;</w:t>
      </w:r>
    </w:p>
    <w:p w:rsidR="00395E3E" w:rsidRPr="00395E3E" w:rsidRDefault="00395E3E" w:rsidP="00395E3E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субпродукты, кроме печени, языка, сердца;</w:t>
      </w:r>
    </w:p>
    <w:p w:rsidR="00395E3E" w:rsidRPr="00395E3E" w:rsidRDefault="00395E3E" w:rsidP="00395E3E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lastRenderedPageBreak/>
        <w:t>кровяные и ливерные колбасы;</w:t>
      </w:r>
    </w:p>
    <w:p w:rsidR="00395E3E" w:rsidRPr="00395E3E" w:rsidRDefault="00395E3E" w:rsidP="00395E3E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непотрошеная птица;</w:t>
      </w:r>
    </w:p>
    <w:p w:rsidR="00395E3E" w:rsidRPr="00395E3E" w:rsidRDefault="00395E3E" w:rsidP="00395E3E">
      <w:pPr>
        <w:numPr>
          <w:ilvl w:val="0"/>
          <w:numId w:val="1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мясо водоплавающих птиц.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Блюда, изготовленные из мяса, птицы, рыбы:</w:t>
      </w:r>
    </w:p>
    <w:p w:rsidR="00395E3E" w:rsidRPr="00395E3E" w:rsidRDefault="00395E3E" w:rsidP="00395E3E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зельцы, изделия из мясной обрези, диафрагмы; рулеты из мякоти голов;</w:t>
      </w:r>
    </w:p>
    <w:p w:rsidR="00395E3E" w:rsidRPr="00395E3E" w:rsidRDefault="00395E3E" w:rsidP="00395E3E">
      <w:pPr>
        <w:numPr>
          <w:ilvl w:val="0"/>
          <w:numId w:val="15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блюда, не прошедшие тепловую обработку, кроме соленой рыбы (сельдь, семга, форель).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Консервы:</w:t>
      </w:r>
    </w:p>
    <w:p w:rsidR="00395E3E" w:rsidRPr="00395E3E" w:rsidRDefault="00395E3E" w:rsidP="00395E3E">
      <w:pPr>
        <w:numPr>
          <w:ilvl w:val="0"/>
          <w:numId w:val="16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консервы с нарушением герметичности банок, бомбажные, "хлопуши", банки с ржавчиной, деформированные, без этикеток.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Пищевые жиры:</w:t>
      </w:r>
    </w:p>
    <w:p w:rsidR="00395E3E" w:rsidRPr="00395E3E" w:rsidRDefault="00395E3E" w:rsidP="00395E3E">
      <w:pPr>
        <w:numPr>
          <w:ilvl w:val="0"/>
          <w:numId w:val="17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395E3E" w:rsidRPr="00395E3E" w:rsidRDefault="00395E3E" w:rsidP="00395E3E">
      <w:pPr>
        <w:numPr>
          <w:ilvl w:val="0"/>
          <w:numId w:val="17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сливочное масло жирностью ниже 72%;</w:t>
      </w:r>
    </w:p>
    <w:p w:rsidR="00395E3E" w:rsidRPr="00395E3E" w:rsidRDefault="00395E3E" w:rsidP="00395E3E">
      <w:pPr>
        <w:numPr>
          <w:ilvl w:val="0"/>
          <w:numId w:val="17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жареные в жире (во фритюре) пищевые продукты и кулинарные изделия, чипсы.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Молоко и молочные продукты:</w:t>
      </w:r>
    </w:p>
    <w:p w:rsidR="00395E3E" w:rsidRPr="00395E3E" w:rsidRDefault="00395E3E" w:rsidP="00395E3E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молоко и молочные продукты из хозяйств, неблагополучных по заболеваемости сельскохозяйственных животных,</w:t>
      </w:r>
    </w:p>
    <w:p w:rsidR="00395E3E" w:rsidRPr="00395E3E" w:rsidRDefault="00395E3E" w:rsidP="00395E3E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молоко, не прошедшее пастеризацию;</w:t>
      </w:r>
    </w:p>
    <w:p w:rsidR="00395E3E" w:rsidRPr="00395E3E" w:rsidRDefault="00395E3E" w:rsidP="00395E3E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молочные продукты, творожные сырки с использованием растительных жиров;</w:t>
      </w:r>
    </w:p>
    <w:p w:rsidR="00395E3E" w:rsidRPr="00395E3E" w:rsidRDefault="00395E3E" w:rsidP="00395E3E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мороженое;</w:t>
      </w:r>
    </w:p>
    <w:p w:rsidR="00395E3E" w:rsidRPr="00395E3E" w:rsidRDefault="00395E3E" w:rsidP="00395E3E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творог из непастеризованного молока;</w:t>
      </w:r>
    </w:p>
    <w:p w:rsidR="00395E3E" w:rsidRPr="00395E3E" w:rsidRDefault="00395E3E" w:rsidP="00395E3E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фляжная сметана без термической обработки;</w:t>
      </w:r>
    </w:p>
    <w:p w:rsidR="00395E3E" w:rsidRPr="00395E3E" w:rsidRDefault="00395E3E" w:rsidP="00395E3E">
      <w:pPr>
        <w:numPr>
          <w:ilvl w:val="0"/>
          <w:numId w:val="1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простокваша "самоквас";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Яйца:</w:t>
      </w:r>
    </w:p>
    <w:p w:rsidR="00395E3E" w:rsidRPr="00395E3E" w:rsidRDefault="00395E3E" w:rsidP="00395E3E">
      <w:pPr>
        <w:numPr>
          <w:ilvl w:val="0"/>
          <w:numId w:val="1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яйца водоплавающих птиц;</w:t>
      </w:r>
    </w:p>
    <w:p w:rsidR="00395E3E" w:rsidRPr="00395E3E" w:rsidRDefault="00395E3E" w:rsidP="00395E3E">
      <w:pPr>
        <w:numPr>
          <w:ilvl w:val="0"/>
          <w:numId w:val="1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яйца с загрязненной скорлупой, с насечкой, "тек", "бой";</w:t>
      </w:r>
    </w:p>
    <w:p w:rsidR="00395E3E" w:rsidRPr="00395E3E" w:rsidRDefault="00395E3E" w:rsidP="00395E3E">
      <w:pPr>
        <w:numPr>
          <w:ilvl w:val="0"/>
          <w:numId w:val="1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яйца из хозяйств, неблагополучных по сальмонеллезам;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Кондитерские изделия:</w:t>
      </w:r>
    </w:p>
    <w:p w:rsidR="00395E3E" w:rsidRPr="00395E3E" w:rsidRDefault="00395E3E" w:rsidP="00395E3E">
      <w:pPr>
        <w:numPr>
          <w:ilvl w:val="0"/>
          <w:numId w:val="20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кремовые кондитерские изделия (пирожные и торты) и кремы.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Прочие продукты и блюда:</w:t>
      </w:r>
    </w:p>
    <w:p w:rsidR="00395E3E" w:rsidRPr="00395E3E" w:rsidRDefault="00395E3E" w:rsidP="00395E3E">
      <w:pPr>
        <w:numPr>
          <w:ilvl w:val="0"/>
          <w:numId w:val="2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395E3E" w:rsidRPr="00395E3E" w:rsidRDefault="00395E3E" w:rsidP="00395E3E">
      <w:pPr>
        <w:numPr>
          <w:ilvl w:val="0"/>
          <w:numId w:val="2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первые и вторые блюда на основе сухих пищевых концентратов быстрого приготовления;</w:t>
      </w:r>
    </w:p>
    <w:p w:rsidR="00395E3E" w:rsidRPr="00395E3E" w:rsidRDefault="00395E3E" w:rsidP="00395E3E">
      <w:pPr>
        <w:numPr>
          <w:ilvl w:val="0"/>
          <w:numId w:val="2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крупы, мука, сухофрукты и другие продукты, загрязненные различными примесями или зараженные амбарными вредителями;</w:t>
      </w:r>
    </w:p>
    <w:p w:rsidR="00395E3E" w:rsidRPr="00395E3E" w:rsidRDefault="00395E3E" w:rsidP="00395E3E">
      <w:pPr>
        <w:numPr>
          <w:ilvl w:val="0"/>
          <w:numId w:val="2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грибы и кулинарные изделия, из них приготовленные;</w:t>
      </w:r>
    </w:p>
    <w:p w:rsidR="00395E3E" w:rsidRPr="00395E3E" w:rsidRDefault="00395E3E" w:rsidP="00395E3E">
      <w:pPr>
        <w:numPr>
          <w:ilvl w:val="0"/>
          <w:numId w:val="2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квас, газированные напитки;</w:t>
      </w:r>
    </w:p>
    <w:p w:rsidR="00395E3E" w:rsidRPr="00395E3E" w:rsidRDefault="00395E3E" w:rsidP="00395E3E">
      <w:pPr>
        <w:numPr>
          <w:ilvl w:val="0"/>
          <w:numId w:val="2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:rsidR="00395E3E" w:rsidRPr="00395E3E" w:rsidRDefault="00395E3E" w:rsidP="00395E3E">
      <w:pPr>
        <w:numPr>
          <w:ilvl w:val="0"/>
          <w:numId w:val="2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395E3E" w:rsidRPr="00395E3E" w:rsidRDefault="00395E3E" w:rsidP="00395E3E">
      <w:pPr>
        <w:numPr>
          <w:ilvl w:val="0"/>
          <w:numId w:val="2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кофе натуральный;</w:t>
      </w:r>
    </w:p>
    <w:p w:rsidR="00395E3E" w:rsidRPr="00395E3E" w:rsidRDefault="00395E3E" w:rsidP="00395E3E">
      <w:pPr>
        <w:numPr>
          <w:ilvl w:val="0"/>
          <w:numId w:val="2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ядра абрикосовой косточки, арахиса;</w:t>
      </w:r>
    </w:p>
    <w:p w:rsidR="00395E3E" w:rsidRPr="00395E3E" w:rsidRDefault="00395E3E" w:rsidP="00395E3E">
      <w:pPr>
        <w:numPr>
          <w:ilvl w:val="0"/>
          <w:numId w:val="2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карамель, в том числе леденцовая;</w:t>
      </w:r>
    </w:p>
    <w:p w:rsidR="00395E3E" w:rsidRPr="00395E3E" w:rsidRDefault="00395E3E" w:rsidP="00395E3E">
      <w:pPr>
        <w:numPr>
          <w:ilvl w:val="0"/>
          <w:numId w:val="21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lastRenderedPageBreak/>
        <w:t>продукты, в том числе кондитерских изделия, содержащих алкоголь; кумыс и другие кисломолочные продукты с содержанием этанола (более 0,5%).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18" w:name="sub_10010"/>
      <w:bookmarkEnd w:id="18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10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6"/>
        <w:gridCol w:w="1316"/>
        <w:gridCol w:w="1305"/>
        <w:gridCol w:w="116"/>
        <w:gridCol w:w="1139"/>
        <w:gridCol w:w="116"/>
        <w:gridCol w:w="1184"/>
        <w:gridCol w:w="116"/>
        <w:gridCol w:w="116"/>
        <w:gridCol w:w="116"/>
      </w:tblGrid>
      <w:tr w:rsidR="00395E3E" w:rsidRPr="00395E3E" w:rsidTr="00395E3E">
        <w:tc>
          <w:tcPr>
            <w:tcW w:w="445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5850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Количество продуктов в зависимости от возраста детей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 г, мл, брутто</w:t>
            </w:r>
          </w:p>
        </w:tc>
        <w:tc>
          <w:tcPr>
            <w:tcW w:w="2880" w:type="dxa"/>
            <w:gridSpan w:val="5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 г, мл, нетто</w:t>
            </w:r>
          </w:p>
        </w:tc>
        <w:tc>
          <w:tcPr>
            <w:tcW w:w="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3-7 лет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1-3 года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3-7 лет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Молоко и кисломолочные продукты с м.д.ж. не ниже 2,5%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Творог, творожные изделия с м.д.ж. не менее 5%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Сметана с м.д.ж. не более 15%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Сыр твердый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Мясо (бескостное/ на кости)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55/68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60,5/75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Птица (куры 1 кат потр./цыплята-бройлеры 1 кат потр./индейка 1 кат потр.)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23/23/22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27/27/26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Рыба (филе), в т.ч. филе слабо или малосоленое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Колбасные изделия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Яйцо куриное столовое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0,5 шт.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0,6 шт.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Картофель: с 01.09 по 31.10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 31.10 по 31.12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 31.12 по 28.02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с 29.02 по 01.09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Овощи, зелень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Фрукты (плоды) свежие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Фрукты (плоды) сухие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Соки фруктовые (овощные)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Хлеб ржаной (ржано-пшеничный)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Хлеб пшеничный или хлеб зерновой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Крупы (злаки), бобовые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Мука пшеничная хлебопекарная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коровье сладкосливочное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Чай, включая фиточай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Дрожжи хлебопекарные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Мука картофельная (крахмал)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Соль пищевая поваренная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Хим состав (без учета т/о)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Белок, г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Жир, г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1455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7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4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Примечание: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1 - при составлении меню допустимы отклонения от рекомендуемых норм питания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%;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3 - доля кисломолочных напитков может составлять 135-150 мл для детей в возрасте 1-3 года и 150-180 мл - для детей 3-7 лет;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4 - % отхода учитывать только при использовании творога для приготовления блюд;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5 -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8 - допустимы отклонения от химического состава рекомендуемых наборов продуктов %;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19" w:name="sub_10011"/>
      <w:bookmarkEnd w:id="19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11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Мясо и мясопродукты:</w:t>
      </w:r>
    </w:p>
    <w:p w:rsidR="00395E3E" w:rsidRPr="00395E3E" w:rsidRDefault="00395E3E" w:rsidP="00395E3E">
      <w:pPr>
        <w:numPr>
          <w:ilvl w:val="0"/>
          <w:numId w:val="2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говядина I категории,</w:t>
      </w:r>
    </w:p>
    <w:p w:rsidR="00395E3E" w:rsidRPr="00395E3E" w:rsidRDefault="00395E3E" w:rsidP="00395E3E">
      <w:pPr>
        <w:numPr>
          <w:ilvl w:val="0"/>
          <w:numId w:val="2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телятина,</w:t>
      </w:r>
    </w:p>
    <w:p w:rsidR="00395E3E" w:rsidRPr="00395E3E" w:rsidRDefault="00395E3E" w:rsidP="00395E3E">
      <w:pPr>
        <w:numPr>
          <w:ilvl w:val="0"/>
          <w:numId w:val="2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нежирные сорта свинины и баранины;</w:t>
      </w:r>
    </w:p>
    <w:p w:rsidR="00395E3E" w:rsidRPr="00395E3E" w:rsidRDefault="00395E3E" w:rsidP="00395E3E">
      <w:pPr>
        <w:numPr>
          <w:ilvl w:val="0"/>
          <w:numId w:val="2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мясо птицы охлажденное (курица, индейка),</w:t>
      </w:r>
    </w:p>
    <w:p w:rsidR="00395E3E" w:rsidRPr="00395E3E" w:rsidRDefault="00395E3E" w:rsidP="00395E3E">
      <w:pPr>
        <w:numPr>
          <w:ilvl w:val="0"/>
          <w:numId w:val="2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мясо кролика,</w:t>
      </w:r>
    </w:p>
    <w:p w:rsidR="00395E3E" w:rsidRPr="00395E3E" w:rsidRDefault="00395E3E" w:rsidP="00395E3E">
      <w:pPr>
        <w:numPr>
          <w:ilvl w:val="0"/>
          <w:numId w:val="2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сосиски, сардельки (говяжьи), колбасы вареные для детского питания, не чаще, чем 1-2 раза в неделю - после тепловой обработки;</w:t>
      </w:r>
    </w:p>
    <w:p w:rsidR="00395E3E" w:rsidRPr="00395E3E" w:rsidRDefault="00395E3E" w:rsidP="00395E3E">
      <w:pPr>
        <w:numPr>
          <w:ilvl w:val="0"/>
          <w:numId w:val="22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субпродукты говяжьи (печень, язык).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Рыба и рыбопродукты - треска, горбуша, лосось, хек, минтай, ледяная рыба,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судак, сельдь (соленая), морепродукты.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Яйца куриные - в виде омлетов или в вареном виде.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Молоко и молочные продукты:</w:t>
      </w:r>
    </w:p>
    <w:p w:rsidR="00395E3E" w:rsidRPr="00395E3E" w:rsidRDefault="00395E3E" w:rsidP="00395E3E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молоко (2,5%, 3,2% жирности), пастеризованное, стерилизованное;</w:t>
      </w:r>
    </w:p>
    <w:p w:rsidR="00395E3E" w:rsidRPr="00395E3E" w:rsidRDefault="00395E3E" w:rsidP="00395E3E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сгущенное молоко (цельное и с сахаром), сгущенно-вареное молоко;</w:t>
      </w:r>
    </w:p>
    <w:p w:rsidR="00395E3E" w:rsidRPr="00395E3E" w:rsidRDefault="00395E3E" w:rsidP="00395E3E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творог не более 9% жирности с кислотностью не более 150°Т - после термической обработки; творог и творожные изделия промышленного выпуска в мелкоштучной упаковке;</w:t>
      </w:r>
    </w:p>
    <w:p w:rsidR="00395E3E" w:rsidRPr="00395E3E" w:rsidRDefault="00395E3E" w:rsidP="00395E3E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сыр неострых сортов (твердый, полутвердый, мягкий, плавленый - для питания детей дошкольного возраста);</w:t>
      </w:r>
    </w:p>
    <w:p w:rsidR="00395E3E" w:rsidRPr="00395E3E" w:rsidRDefault="00395E3E" w:rsidP="00395E3E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сметана (10%, 15% жирности) - после термической обработки;</w:t>
      </w:r>
    </w:p>
    <w:p w:rsidR="00395E3E" w:rsidRPr="00395E3E" w:rsidRDefault="00395E3E" w:rsidP="00395E3E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кисломолочные продукты промышленного выпуска; ряженка, варенец, бифидок, кефир, йогурты, простокваша;</w:t>
      </w:r>
    </w:p>
    <w:p w:rsidR="00395E3E" w:rsidRPr="00395E3E" w:rsidRDefault="00395E3E" w:rsidP="00395E3E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сливки (10%) жирности);</w:t>
      </w:r>
    </w:p>
    <w:p w:rsidR="00395E3E" w:rsidRPr="00395E3E" w:rsidRDefault="00395E3E" w:rsidP="00395E3E">
      <w:pPr>
        <w:numPr>
          <w:ilvl w:val="0"/>
          <w:numId w:val="23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мороженое (молочное, сливочное)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Пищевые жиры:</w:t>
      </w:r>
    </w:p>
    <w:p w:rsidR="00395E3E" w:rsidRPr="00395E3E" w:rsidRDefault="00395E3E" w:rsidP="00395E3E">
      <w:pPr>
        <w:numPr>
          <w:ilvl w:val="0"/>
          <w:numId w:val="2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сливочное масло (72,5%, 82,5% жирности);</w:t>
      </w:r>
    </w:p>
    <w:p w:rsidR="00395E3E" w:rsidRPr="00395E3E" w:rsidRDefault="00395E3E" w:rsidP="00395E3E">
      <w:pPr>
        <w:numPr>
          <w:ilvl w:val="0"/>
          <w:numId w:val="2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395E3E" w:rsidRPr="00395E3E" w:rsidRDefault="00395E3E" w:rsidP="00395E3E">
      <w:pPr>
        <w:numPr>
          <w:ilvl w:val="0"/>
          <w:numId w:val="24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- маргарин ограниченно для выпечки.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Кондитерские изделия:</w:t>
      </w:r>
    </w:p>
    <w:p w:rsidR="00395E3E" w:rsidRPr="00395E3E" w:rsidRDefault="00395E3E" w:rsidP="00395E3E">
      <w:pPr>
        <w:numPr>
          <w:ilvl w:val="0"/>
          <w:numId w:val="25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зефир, пастила, мармелад;</w:t>
      </w:r>
    </w:p>
    <w:p w:rsidR="00395E3E" w:rsidRPr="00395E3E" w:rsidRDefault="00395E3E" w:rsidP="00395E3E">
      <w:pPr>
        <w:numPr>
          <w:ilvl w:val="0"/>
          <w:numId w:val="25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шоколад и шоколадные конфеты - не чаще одного раза в неделю;</w:t>
      </w:r>
    </w:p>
    <w:p w:rsidR="00395E3E" w:rsidRPr="00395E3E" w:rsidRDefault="00395E3E" w:rsidP="00395E3E">
      <w:pPr>
        <w:numPr>
          <w:ilvl w:val="0"/>
          <w:numId w:val="25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395E3E" w:rsidRPr="00395E3E" w:rsidRDefault="00395E3E" w:rsidP="00395E3E">
      <w:pPr>
        <w:numPr>
          <w:ilvl w:val="0"/>
          <w:numId w:val="25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пирожные, торты (песочные и бисквитные, без крема);</w:t>
      </w:r>
    </w:p>
    <w:p w:rsidR="00395E3E" w:rsidRPr="00395E3E" w:rsidRDefault="00395E3E" w:rsidP="00395E3E">
      <w:pPr>
        <w:numPr>
          <w:ilvl w:val="0"/>
          <w:numId w:val="25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джемы, варенье, повидло, мед - промышленного выпуска.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Овощи:</w:t>
      </w:r>
    </w:p>
    <w:p w:rsidR="00395E3E" w:rsidRPr="00395E3E" w:rsidRDefault="00395E3E" w:rsidP="00395E3E">
      <w:pPr>
        <w:numPr>
          <w:ilvl w:val="0"/>
          <w:numId w:val="26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395E3E" w:rsidRPr="00395E3E" w:rsidRDefault="00395E3E" w:rsidP="00395E3E">
      <w:pPr>
        <w:numPr>
          <w:ilvl w:val="0"/>
          <w:numId w:val="26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Фрукты:</w:t>
      </w:r>
    </w:p>
    <w:p w:rsidR="00395E3E" w:rsidRPr="00395E3E" w:rsidRDefault="00395E3E" w:rsidP="00395E3E">
      <w:pPr>
        <w:numPr>
          <w:ilvl w:val="0"/>
          <w:numId w:val="27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lastRenderedPageBreak/>
        <w:t>яблоки, груши, бананы, слива, персики, абрикосы, ягоды (за исключением клубники, в том числе быстрозамороженные);</w:t>
      </w:r>
    </w:p>
    <w:p w:rsidR="00395E3E" w:rsidRPr="00395E3E" w:rsidRDefault="00395E3E" w:rsidP="00395E3E">
      <w:pPr>
        <w:numPr>
          <w:ilvl w:val="0"/>
          <w:numId w:val="27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цитрусовые (апельсины, мандарины, лимоны) - с учетом индивидуальной переносимости;</w:t>
      </w:r>
    </w:p>
    <w:p w:rsidR="00395E3E" w:rsidRPr="00395E3E" w:rsidRDefault="00395E3E" w:rsidP="00395E3E">
      <w:pPr>
        <w:numPr>
          <w:ilvl w:val="0"/>
          <w:numId w:val="27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тропические фрукты (манго, киви, ананас, гуава) - с учетом индивидуальной переносимости.</w:t>
      </w:r>
    </w:p>
    <w:p w:rsidR="00395E3E" w:rsidRPr="00395E3E" w:rsidRDefault="00395E3E" w:rsidP="00395E3E">
      <w:pPr>
        <w:numPr>
          <w:ilvl w:val="0"/>
          <w:numId w:val="27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сухофрукты.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Бобовые: горох, фасоль, соя, чечевица.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Орехи: миндаль, фундук, ядро грецкого ореха.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Соки и напитки:</w:t>
      </w:r>
    </w:p>
    <w:p w:rsidR="00395E3E" w:rsidRPr="00395E3E" w:rsidRDefault="00395E3E" w:rsidP="00395E3E">
      <w:pPr>
        <w:numPr>
          <w:ilvl w:val="0"/>
          <w:numId w:val="2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натуральные отечественные и импортные соки и нектары промышленного выпуска (осветленные и с мякотью);</w:t>
      </w:r>
    </w:p>
    <w:p w:rsidR="00395E3E" w:rsidRPr="00395E3E" w:rsidRDefault="00395E3E" w:rsidP="00395E3E">
      <w:pPr>
        <w:numPr>
          <w:ilvl w:val="0"/>
          <w:numId w:val="2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напитки промышленного выпуска на основе натуральных фруктов;</w:t>
      </w:r>
    </w:p>
    <w:p w:rsidR="00395E3E" w:rsidRPr="00395E3E" w:rsidRDefault="00395E3E" w:rsidP="00395E3E">
      <w:pPr>
        <w:numPr>
          <w:ilvl w:val="0"/>
          <w:numId w:val="2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витаминизированные напитки промышленного выпуска без консервантов и искусственных пищевых добавок;</w:t>
      </w:r>
    </w:p>
    <w:p w:rsidR="00395E3E" w:rsidRPr="00395E3E" w:rsidRDefault="00395E3E" w:rsidP="00395E3E">
      <w:pPr>
        <w:numPr>
          <w:ilvl w:val="0"/>
          <w:numId w:val="28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кофе (суррогатный), какао, чай.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Консервы:</w:t>
      </w:r>
    </w:p>
    <w:p w:rsidR="00395E3E" w:rsidRPr="00395E3E" w:rsidRDefault="00395E3E" w:rsidP="00395E3E">
      <w:pPr>
        <w:numPr>
          <w:ilvl w:val="0"/>
          <w:numId w:val="2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говядина тушеная (в виде исключения при отсутствии мяса) для приготовления первых блюд)</w:t>
      </w:r>
    </w:p>
    <w:p w:rsidR="00395E3E" w:rsidRPr="00395E3E" w:rsidRDefault="00395E3E" w:rsidP="00395E3E">
      <w:pPr>
        <w:numPr>
          <w:ilvl w:val="0"/>
          <w:numId w:val="2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лосось, сайра (для приготовления супов);</w:t>
      </w:r>
    </w:p>
    <w:p w:rsidR="00395E3E" w:rsidRPr="00395E3E" w:rsidRDefault="00395E3E" w:rsidP="00395E3E">
      <w:pPr>
        <w:numPr>
          <w:ilvl w:val="0"/>
          <w:numId w:val="2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компоты, фрукты дольками;</w:t>
      </w:r>
    </w:p>
    <w:p w:rsidR="00395E3E" w:rsidRPr="00395E3E" w:rsidRDefault="00395E3E" w:rsidP="00395E3E">
      <w:pPr>
        <w:numPr>
          <w:ilvl w:val="0"/>
          <w:numId w:val="2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баклажанная и кабачковая икра для детского питания;</w:t>
      </w:r>
    </w:p>
    <w:p w:rsidR="00395E3E" w:rsidRPr="00395E3E" w:rsidRDefault="00395E3E" w:rsidP="00395E3E">
      <w:pPr>
        <w:numPr>
          <w:ilvl w:val="0"/>
          <w:numId w:val="2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зеленый горошек;</w:t>
      </w:r>
    </w:p>
    <w:p w:rsidR="00395E3E" w:rsidRPr="00395E3E" w:rsidRDefault="00395E3E" w:rsidP="00395E3E">
      <w:pPr>
        <w:numPr>
          <w:ilvl w:val="0"/>
          <w:numId w:val="2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кукуруза сахарная;</w:t>
      </w:r>
    </w:p>
    <w:p w:rsidR="00395E3E" w:rsidRPr="00395E3E" w:rsidRDefault="00395E3E" w:rsidP="00395E3E">
      <w:pPr>
        <w:numPr>
          <w:ilvl w:val="0"/>
          <w:numId w:val="2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фасоль стручковая консервированная;</w:t>
      </w:r>
    </w:p>
    <w:p w:rsidR="00395E3E" w:rsidRPr="00395E3E" w:rsidRDefault="00395E3E" w:rsidP="00395E3E">
      <w:pPr>
        <w:numPr>
          <w:ilvl w:val="0"/>
          <w:numId w:val="29"/>
        </w:numPr>
        <w:shd w:val="clear" w:color="auto" w:fill="FFFFFF"/>
        <w:spacing w:before="45" w:after="0" w:line="240" w:lineRule="auto"/>
        <w:ind w:left="255"/>
        <w:rPr>
          <w:rFonts w:ascii="Arial" w:eastAsia="Times New Roman" w:hAnsi="Arial" w:cs="Arial"/>
          <w:color w:val="465559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465559"/>
          <w:sz w:val="20"/>
          <w:szCs w:val="20"/>
          <w:lang w:eastAsia="ru-RU"/>
        </w:rPr>
        <w:t>томаты и огурцы соленые.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Соль поваренная йодированная - в эндемичных по содержанию йода районах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20" w:name="sub_10012"/>
      <w:bookmarkEnd w:id="20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12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Примерное меню (образец)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0"/>
        <w:gridCol w:w="1449"/>
        <w:gridCol w:w="875"/>
        <w:gridCol w:w="665"/>
        <w:gridCol w:w="623"/>
        <w:gridCol w:w="553"/>
        <w:gridCol w:w="1547"/>
        <w:gridCol w:w="1072"/>
        <w:gridCol w:w="1106"/>
      </w:tblGrid>
      <w:tr w:rsidR="00395E3E" w:rsidRPr="00395E3E" w:rsidTr="00395E3E">
        <w:tc>
          <w:tcPr>
            <w:tcW w:w="169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14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Наименование</w:t>
            </w:r>
          </w:p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111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259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Пищевые вещества(г)</w:t>
            </w:r>
          </w:p>
        </w:tc>
        <w:tc>
          <w:tcPr>
            <w:tcW w:w="120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0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115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N рецептуры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День 1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...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Итого за первый день: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День 2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Итого за второй день: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.... и т.д. по дням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Итого за весь период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Среднее значение за период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69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11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21" w:name="sub_10013"/>
      <w:bookmarkEnd w:id="21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13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Суммарные объемы блюд по приемам пищи (в граммах)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4"/>
        <w:gridCol w:w="1789"/>
        <w:gridCol w:w="1758"/>
        <w:gridCol w:w="1810"/>
        <w:gridCol w:w="1769"/>
      </w:tblGrid>
      <w:tr w:rsidR="00395E3E" w:rsidRPr="00395E3E" w:rsidTr="00395E3E"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Возраст детей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9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9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Ужин</w:t>
            </w:r>
          </w:p>
        </w:tc>
      </w:tr>
      <w:tr w:rsidR="00395E3E" w:rsidRPr="00395E3E" w:rsidTr="00395E3E"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от 1 года до 3-х лет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350-450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450-550</w:t>
            </w:r>
          </w:p>
        </w:tc>
        <w:tc>
          <w:tcPr>
            <w:tcW w:w="19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200-250</w:t>
            </w:r>
          </w:p>
        </w:tc>
        <w:tc>
          <w:tcPr>
            <w:tcW w:w="19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400-500</w:t>
            </w:r>
          </w:p>
        </w:tc>
      </w:tr>
      <w:tr w:rsidR="00395E3E" w:rsidRPr="00395E3E" w:rsidTr="00395E3E">
        <w:tc>
          <w:tcPr>
            <w:tcW w:w="24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от 3-х до 7-ми лет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400-550</w:t>
            </w:r>
          </w:p>
        </w:tc>
        <w:tc>
          <w:tcPr>
            <w:tcW w:w="193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600-800</w:t>
            </w:r>
          </w:p>
        </w:tc>
        <w:tc>
          <w:tcPr>
            <w:tcW w:w="19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250-350</w:t>
            </w:r>
          </w:p>
        </w:tc>
        <w:tc>
          <w:tcPr>
            <w:tcW w:w="19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450-600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22" w:name="sub_10014"/>
      <w:bookmarkEnd w:id="22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14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Таблица замены продуктов по белкам и углеводам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6"/>
        <w:gridCol w:w="1417"/>
        <w:gridCol w:w="1358"/>
        <w:gridCol w:w="1266"/>
        <w:gridCol w:w="1292"/>
        <w:gridCol w:w="1481"/>
      </w:tblGrid>
      <w:tr w:rsidR="00395E3E" w:rsidRPr="00395E3E" w:rsidTr="00395E3E">
        <w:tc>
          <w:tcPr>
            <w:tcW w:w="286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148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Количество (нетто, г)</w:t>
            </w:r>
          </w:p>
        </w:tc>
        <w:tc>
          <w:tcPr>
            <w:tcW w:w="432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Химический состав</w:t>
            </w:r>
          </w:p>
        </w:tc>
        <w:tc>
          <w:tcPr>
            <w:tcW w:w="159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Добавить к суточному рациону или исключить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</w:tr>
      <w:tr w:rsidR="00395E3E" w:rsidRPr="00395E3E" w:rsidTr="00395E3E">
        <w:tc>
          <w:tcPr>
            <w:tcW w:w="10245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Замена хлеба (по белкам и углеводам)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Хлеб ржаной простой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Мука пшеничная 1 сорт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Макароны, вермишель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0245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Замена картофеля (по углеводам)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Макароны, вермишель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Хлеб пшеничный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Хлеб ржаной простой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0245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Замена свежих яблок (по углеводам)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Яблоки сушеные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Курага (без косточек)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Чернослив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0245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Замена молока (по белку)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Говядина (1 кат.)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Говядина (2 кат.)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0245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Замена мяса (по белку)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Говядина (1 кат.)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Говядина (2 кат.)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+ 6 г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+ 4 г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- 9 г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+ 13 г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Яйцо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10245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Замена рыбы (по белку)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Говядина 1 кат.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-11 г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Говядина 2 кат.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- 6 г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- 8 г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- 20 г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- 13 г</w:t>
            </w:r>
          </w:p>
        </w:tc>
      </w:tr>
      <w:tr w:rsidR="00395E3E" w:rsidRPr="00395E3E" w:rsidTr="00395E3E">
        <w:tc>
          <w:tcPr>
            <w:tcW w:w="10245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Замена творога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Говядина 1 кат.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- 3 г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Говядина 2 кат.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Рыба (филе трески)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+ 9 г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Масло - 5 г</w:t>
            </w:r>
          </w:p>
        </w:tc>
      </w:tr>
      <w:tr w:rsidR="00395E3E" w:rsidRPr="00395E3E" w:rsidTr="00395E3E">
        <w:tc>
          <w:tcPr>
            <w:tcW w:w="10245" w:type="dxa"/>
            <w:gridSpan w:val="6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Замена яйца (по белку)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Яйцо 1 шт.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Творог полужирный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Творог жирный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Говядина 1 кат.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Говядина 2 кат.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286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lastRenderedPageBreak/>
              <w:t>Рыба (филе трески)</w:t>
            </w:r>
          </w:p>
        </w:tc>
        <w:tc>
          <w:tcPr>
            <w:tcW w:w="14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23" w:name="sub_10015"/>
      <w:bookmarkEnd w:id="23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15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Схема</w:t>
      </w: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br/>
        <w:t>введения прикорма детям первого года жизни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8"/>
        <w:gridCol w:w="479"/>
        <w:gridCol w:w="505"/>
        <w:gridCol w:w="531"/>
        <w:gridCol w:w="1075"/>
        <w:gridCol w:w="1107"/>
        <w:gridCol w:w="648"/>
        <w:gridCol w:w="558"/>
        <w:gridCol w:w="545"/>
        <w:gridCol w:w="584"/>
      </w:tblGrid>
      <w:tr w:rsidR="00395E3E" w:rsidRPr="00395E3E" w:rsidTr="00395E3E">
        <w:tc>
          <w:tcPr>
            <w:tcW w:w="366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Наименование продуктов и блюд (г,мл)</w:t>
            </w:r>
          </w:p>
        </w:tc>
        <w:tc>
          <w:tcPr>
            <w:tcW w:w="6585" w:type="dxa"/>
            <w:gridSpan w:val="9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Возраст (мес.)</w:t>
            </w:r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12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Овощное пюре</w:t>
            </w:r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10-150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200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Молочная каша</w:t>
            </w:r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10-150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200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Фруктовое пюре</w:t>
            </w:r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5-60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90-100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Фруктовый сок</w:t>
            </w:r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5-60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90-100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Творог</w:t>
            </w:r>
            <w:hyperlink r:id="rId48" w:anchor="sub_999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10-40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50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Желток ,шт.</w:t>
            </w:r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0,5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Мясное пюре</w:t>
            </w:r>
            <w:hyperlink r:id="rId49" w:anchor="sub_999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5-30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60-70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Рыбное пюре</w:t>
            </w:r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5-30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30-60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Кефир и др. кисломол. напитки</w:t>
            </w:r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200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Сухари, печенье</w:t>
            </w:r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3-5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10-15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10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Растительное масло</w:t>
            </w:r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</w:tr>
      <w:tr w:rsidR="00395E3E" w:rsidRPr="00395E3E" w:rsidTr="00395E3E">
        <w:tc>
          <w:tcPr>
            <w:tcW w:w="36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Сливочное масло</w:t>
            </w:r>
          </w:p>
        </w:tc>
        <w:tc>
          <w:tcPr>
            <w:tcW w:w="1650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1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5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______________________________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lastRenderedPageBreak/>
        <w:t>* не ранее 6 мес.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bookmarkStart w:id="24" w:name="sub_10016"/>
      <w:bookmarkEnd w:id="24"/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Приложение N 16</w:t>
      </w: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br/>
        <w:t>к </w:t>
      </w:r>
      <w:r w:rsidRPr="00395E3E">
        <w:rPr>
          <w:rFonts w:ascii="Arial" w:eastAsia="Times New Roman" w:hAnsi="Arial" w:cs="Arial"/>
          <w:b/>
          <w:bCs/>
          <w:color w:val="22292B"/>
          <w:sz w:val="20"/>
          <w:szCs w:val="20"/>
          <w:lang w:eastAsia="ru-RU"/>
        </w:rPr>
        <w:t>СанПиН 2.4.1.3049-13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p w:rsidR="00395E3E" w:rsidRPr="00395E3E" w:rsidRDefault="00395E3E" w:rsidP="00395E3E">
      <w:pPr>
        <w:shd w:val="clear" w:color="auto" w:fill="FFFFFF"/>
        <w:spacing w:before="150"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</w:pPr>
      <w:r w:rsidRPr="00395E3E">
        <w:rPr>
          <w:rFonts w:ascii="Arial" w:eastAsia="Times New Roman" w:hAnsi="Arial" w:cs="Arial"/>
          <w:b/>
          <w:bCs/>
          <w:color w:val="0B3541"/>
          <w:sz w:val="21"/>
          <w:szCs w:val="21"/>
          <w:lang w:eastAsia="ru-RU"/>
        </w:rPr>
        <w:t>Журнал здоровья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4"/>
        <w:gridCol w:w="2679"/>
        <w:gridCol w:w="1694"/>
        <w:gridCol w:w="506"/>
        <w:gridCol w:w="506"/>
        <w:gridCol w:w="506"/>
        <w:gridCol w:w="506"/>
        <w:gridCol w:w="519"/>
        <w:gridCol w:w="611"/>
        <w:gridCol w:w="493"/>
        <w:gridCol w:w="526"/>
      </w:tblGrid>
      <w:tr w:rsidR="00395E3E" w:rsidRPr="00395E3E" w:rsidTr="00395E3E">
        <w:tc>
          <w:tcPr>
            <w:tcW w:w="93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910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Ф.И.О. работника</w:t>
            </w:r>
            <w:hyperlink r:id="rId50" w:anchor="sub_1611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785" w:type="dxa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75" w:type="dxa"/>
            <w:gridSpan w:val="8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Месяц/дни</w:t>
            </w:r>
            <w:hyperlink r:id="rId51" w:anchor="sub_1612" w:history="1">
              <w:r w:rsidRPr="00395E3E">
                <w:rPr>
                  <w:rFonts w:ascii="Arial" w:eastAsia="Times New Roman" w:hAnsi="Arial" w:cs="Arial"/>
                  <w:color w:val="474747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</w:p>
        </w:tc>
      </w:tr>
      <w:tr w:rsidR="00395E3E" w:rsidRPr="00395E3E" w:rsidTr="00395E3E"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vAlign w:val="center"/>
            <w:hideMark/>
          </w:tcPr>
          <w:p w:rsidR="00395E3E" w:rsidRPr="00395E3E" w:rsidRDefault="00395E3E" w:rsidP="00395E3E">
            <w:pPr>
              <w:spacing w:after="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...</w:t>
            </w:r>
          </w:p>
        </w:tc>
      </w:tr>
      <w:tr w:rsidR="00395E3E" w:rsidRPr="00395E3E" w:rsidTr="00395E3E"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  <w:tr w:rsidR="00395E3E" w:rsidRPr="00395E3E" w:rsidTr="00395E3E">
        <w:tc>
          <w:tcPr>
            <w:tcW w:w="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5E3E" w:rsidRPr="00395E3E" w:rsidRDefault="00395E3E" w:rsidP="00395E3E">
            <w:pPr>
              <w:spacing w:before="180" w:after="180" w:line="240" w:lineRule="auto"/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</w:pPr>
            <w:r w:rsidRPr="00395E3E">
              <w:rPr>
                <w:rFonts w:ascii="Arial" w:eastAsia="Times New Roman" w:hAnsi="Arial" w:cs="Arial"/>
                <w:color w:val="22292B"/>
                <w:sz w:val="20"/>
                <w:szCs w:val="20"/>
                <w:lang w:eastAsia="ru-RU"/>
              </w:rPr>
              <w:t> </w:t>
            </w:r>
          </w:p>
        </w:tc>
      </w:tr>
    </w:tbl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 Примечание: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 Список работников, отмеченных в журнале на день осмотра, должен соответствовать числу работников на этот день в смену.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** Условные обозначения:</w:t>
      </w:r>
    </w:p>
    <w:p w:rsidR="00395E3E" w:rsidRPr="00395E3E" w:rsidRDefault="00395E3E" w:rsidP="00395E3E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92B"/>
          <w:sz w:val="20"/>
          <w:szCs w:val="20"/>
          <w:lang w:eastAsia="ru-RU"/>
        </w:rPr>
      </w:pPr>
      <w:r w:rsidRPr="00395E3E">
        <w:rPr>
          <w:rFonts w:ascii="Arial" w:eastAsia="Times New Roman" w:hAnsi="Arial" w:cs="Arial"/>
          <w:color w:val="22292B"/>
          <w:sz w:val="20"/>
          <w:szCs w:val="20"/>
          <w:lang w:eastAsia="ru-RU"/>
        </w:rPr>
        <w:t>Зд. - здоров; Отстранен - отстранен от работы; отп. - отпуск; В - выходной; б/л - больничный лист.</w:t>
      </w:r>
    </w:p>
    <w:p w:rsidR="00AA6047" w:rsidRDefault="00AA6047">
      <w:bookmarkStart w:id="25" w:name="_GoBack"/>
      <w:bookmarkEnd w:id="25"/>
    </w:p>
    <w:sectPr w:rsidR="00AA6047" w:rsidSect="00BF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E4D"/>
    <w:multiLevelType w:val="multilevel"/>
    <w:tmpl w:val="4A0E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B6D0E"/>
    <w:multiLevelType w:val="multilevel"/>
    <w:tmpl w:val="0F9E6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07FA4"/>
    <w:multiLevelType w:val="multilevel"/>
    <w:tmpl w:val="F96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D3CC3"/>
    <w:multiLevelType w:val="multilevel"/>
    <w:tmpl w:val="AD1A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C048A"/>
    <w:multiLevelType w:val="multilevel"/>
    <w:tmpl w:val="A676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44750"/>
    <w:multiLevelType w:val="multilevel"/>
    <w:tmpl w:val="049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80503"/>
    <w:multiLevelType w:val="multilevel"/>
    <w:tmpl w:val="CD58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D77D3"/>
    <w:multiLevelType w:val="multilevel"/>
    <w:tmpl w:val="3DEC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65187"/>
    <w:multiLevelType w:val="multilevel"/>
    <w:tmpl w:val="D77E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C7A2D"/>
    <w:multiLevelType w:val="multilevel"/>
    <w:tmpl w:val="A39C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27365"/>
    <w:multiLevelType w:val="multilevel"/>
    <w:tmpl w:val="508C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C278D"/>
    <w:multiLevelType w:val="multilevel"/>
    <w:tmpl w:val="1A84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05DBA"/>
    <w:multiLevelType w:val="multilevel"/>
    <w:tmpl w:val="D08C3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4269D"/>
    <w:multiLevelType w:val="multilevel"/>
    <w:tmpl w:val="1C9A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D364BB"/>
    <w:multiLevelType w:val="multilevel"/>
    <w:tmpl w:val="5E94A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3A6891"/>
    <w:multiLevelType w:val="multilevel"/>
    <w:tmpl w:val="B6F8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61CDB"/>
    <w:multiLevelType w:val="multilevel"/>
    <w:tmpl w:val="554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766FF"/>
    <w:multiLevelType w:val="multilevel"/>
    <w:tmpl w:val="1EF8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97052B"/>
    <w:multiLevelType w:val="multilevel"/>
    <w:tmpl w:val="E6E0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E78F3"/>
    <w:multiLevelType w:val="multilevel"/>
    <w:tmpl w:val="9304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87C57"/>
    <w:multiLevelType w:val="multilevel"/>
    <w:tmpl w:val="B5B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1F45D2"/>
    <w:multiLevelType w:val="multilevel"/>
    <w:tmpl w:val="8EE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A157AC"/>
    <w:multiLevelType w:val="multilevel"/>
    <w:tmpl w:val="5936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B11675"/>
    <w:multiLevelType w:val="multilevel"/>
    <w:tmpl w:val="6848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2D73D0"/>
    <w:multiLevelType w:val="multilevel"/>
    <w:tmpl w:val="8630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3C55CB"/>
    <w:multiLevelType w:val="multilevel"/>
    <w:tmpl w:val="04C6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48475D"/>
    <w:multiLevelType w:val="multilevel"/>
    <w:tmpl w:val="04D6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5948BD"/>
    <w:multiLevelType w:val="multilevel"/>
    <w:tmpl w:val="8E76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4D22AF"/>
    <w:multiLevelType w:val="multilevel"/>
    <w:tmpl w:val="8420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8"/>
  </w:num>
  <w:num w:numId="5">
    <w:abstractNumId w:val="21"/>
  </w:num>
  <w:num w:numId="6">
    <w:abstractNumId w:val="3"/>
  </w:num>
  <w:num w:numId="7">
    <w:abstractNumId w:val="23"/>
  </w:num>
  <w:num w:numId="8">
    <w:abstractNumId w:val="22"/>
  </w:num>
  <w:num w:numId="9">
    <w:abstractNumId w:val="11"/>
  </w:num>
  <w:num w:numId="10">
    <w:abstractNumId w:val="20"/>
  </w:num>
  <w:num w:numId="11">
    <w:abstractNumId w:val="25"/>
  </w:num>
  <w:num w:numId="12">
    <w:abstractNumId w:val="15"/>
  </w:num>
  <w:num w:numId="13">
    <w:abstractNumId w:val="9"/>
  </w:num>
  <w:num w:numId="14">
    <w:abstractNumId w:val="27"/>
  </w:num>
  <w:num w:numId="15">
    <w:abstractNumId w:val="10"/>
  </w:num>
  <w:num w:numId="16">
    <w:abstractNumId w:val="4"/>
  </w:num>
  <w:num w:numId="17">
    <w:abstractNumId w:val="5"/>
  </w:num>
  <w:num w:numId="18">
    <w:abstractNumId w:val="17"/>
  </w:num>
  <w:num w:numId="19">
    <w:abstractNumId w:val="26"/>
  </w:num>
  <w:num w:numId="20">
    <w:abstractNumId w:val="19"/>
  </w:num>
  <w:num w:numId="21">
    <w:abstractNumId w:val="13"/>
  </w:num>
  <w:num w:numId="22">
    <w:abstractNumId w:val="6"/>
  </w:num>
  <w:num w:numId="23">
    <w:abstractNumId w:val="28"/>
  </w:num>
  <w:num w:numId="24">
    <w:abstractNumId w:val="0"/>
  </w:num>
  <w:num w:numId="25">
    <w:abstractNumId w:val="24"/>
  </w:num>
  <w:num w:numId="26">
    <w:abstractNumId w:val="7"/>
  </w:num>
  <w:num w:numId="27">
    <w:abstractNumId w:val="18"/>
  </w:num>
  <w:num w:numId="28">
    <w:abstractNumId w:val="16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C6E"/>
    <w:rsid w:val="000006AE"/>
    <w:rsid w:val="0000439C"/>
    <w:rsid w:val="00014308"/>
    <w:rsid w:val="00015131"/>
    <w:rsid w:val="000202E8"/>
    <w:rsid w:val="000261D2"/>
    <w:rsid w:val="000304A0"/>
    <w:rsid w:val="00037134"/>
    <w:rsid w:val="000378DE"/>
    <w:rsid w:val="000442B1"/>
    <w:rsid w:val="00047EC3"/>
    <w:rsid w:val="00061F2B"/>
    <w:rsid w:val="00063034"/>
    <w:rsid w:val="00073A30"/>
    <w:rsid w:val="00083A65"/>
    <w:rsid w:val="00086E23"/>
    <w:rsid w:val="0009278E"/>
    <w:rsid w:val="000952D9"/>
    <w:rsid w:val="000A288A"/>
    <w:rsid w:val="000A41BD"/>
    <w:rsid w:val="000A6D96"/>
    <w:rsid w:val="000B1E02"/>
    <w:rsid w:val="000B32E9"/>
    <w:rsid w:val="000C563B"/>
    <w:rsid w:val="000E0B98"/>
    <w:rsid w:val="000E1DDC"/>
    <w:rsid w:val="000E48B9"/>
    <w:rsid w:val="000E5B45"/>
    <w:rsid w:val="000F3F46"/>
    <w:rsid w:val="00104931"/>
    <w:rsid w:val="00112F94"/>
    <w:rsid w:val="00114947"/>
    <w:rsid w:val="00130BC9"/>
    <w:rsid w:val="00136C6A"/>
    <w:rsid w:val="001530A3"/>
    <w:rsid w:val="00154509"/>
    <w:rsid w:val="00161714"/>
    <w:rsid w:val="001705CF"/>
    <w:rsid w:val="001814B3"/>
    <w:rsid w:val="00184662"/>
    <w:rsid w:val="001909C6"/>
    <w:rsid w:val="00192EA1"/>
    <w:rsid w:val="00195B38"/>
    <w:rsid w:val="001A0724"/>
    <w:rsid w:val="001A1A56"/>
    <w:rsid w:val="001A4E70"/>
    <w:rsid w:val="001B0BB8"/>
    <w:rsid w:val="001B7168"/>
    <w:rsid w:val="001C3F37"/>
    <w:rsid w:val="001C6017"/>
    <w:rsid w:val="001D21D6"/>
    <w:rsid w:val="001D5789"/>
    <w:rsid w:val="001E210F"/>
    <w:rsid w:val="001E50A7"/>
    <w:rsid w:val="001F546E"/>
    <w:rsid w:val="001F5DE8"/>
    <w:rsid w:val="001F67A3"/>
    <w:rsid w:val="00210546"/>
    <w:rsid w:val="00214BB8"/>
    <w:rsid w:val="00221D0C"/>
    <w:rsid w:val="00243467"/>
    <w:rsid w:val="00245E6E"/>
    <w:rsid w:val="0024756D"/>
    <w:rsid w:val="00253D42"/>
    <w:rsid w:val="0025407F"/>
    <w:rsid w:val="002542EE"/>
    <w:rsid w:val="0025476E"/>
    <w:rsid w:val="00254C2E"/>
    <w:rsid w:val="00274E4C"/>
    <w:rsid w:val="0027675B"/>
    <w:rsid w:val="0027703F"/>
    <w:rsid w:val="002841A2"/>
    <w:rsid w:val="00284435"/>
    <w:rsid w:val="00286B94"/>
    <w:rsid w:val="002916F7"/>
    <w:rsid w:val="002942FD"/>
    <w:rsid w:val="002A1688"/>
    <w:rsid w:val="002B1B9F"/>
    <w:rsid w:val="002B341A"/>
    <w:rsid w:val="002B34AC"/>
    <w:rsid w:val="002B6C17"/>
    <w:rsid w:val="002C2D1F"/>
    <w:rsid w:val="002D7A38"/>
    <w:rsid w:val="002E2D8A"/>
    <w:rsid w:val="002E3422"/>
    <w:rsid w:val="002E482D"/>
    <w:rsid w:val="002E52F1"/>
    <w:rsid w:val="002F1C8B"/>
    <w:rsid w:val="002F31B4"/>
    <w:rsid w:val="002F3B1D"/>
    <w:rsid w:val="002F40EC"/>
    <w:rsid w:val="002F4CD4"/>
    <w:rsid w:val="003005FE"/>
    <w:rsid w:val="0030755F"/>
    <w:rsid w:val="00313156"/>
    <w:rsid w:val="00313256"/>
    <w:rsid w:val="00320265"/>
    <w:rsid w:val="00331104"/>
    <w:rsid w:val="00333D68"/>
    <w:rsid w:val="00335519"/>
    <w:rsid w:val="00347C2F"/>
    <w:rsid w:val="00352933"/>
    <w:rsid w:val="00354C97"/>
    <w:rsid w:val="00354D47"/>
    <w:rsid w:val="00356C20"/>
    <w:rsid w:val="003606C9"/>
    <w:rsid w:val="0036454C"/>
    <w:rsid w:val="00366022"/>
    <w:rsid w:val="00372DF5"/>
    <w:rsid w:val="0037410B"/>
    <w:rsid w:val="003745A1"/>
    <w:rsid w:val="00385187"/>
    <w:rsid w:val="00390D6F"/>
    <w:rsid w:val="00391123"/>
    <w:rsid w:val="0039128E"/>
    <w:rsid w:val="00395E3E"/>
    <w:rsid w:val="003A0054"/>
    <w:rsid w:val="003A3C0D"/>
    <w:rsid w:val="003A4FD8"/>
    <w:rsid w:val="003B06B3"/>
    <w:rsid w:val="003B264A"/>
    <w:rsid w:val="003B529A"/>
    <w:rsid w:val="003C4877"/>
    <w:rsid w:val="003D5426"/>
    <w:rsid w:val="003E517E"/>
    <w:rsid w:val="003E53E3"/>
    <w:rsid w:val="003F2F6D"/>
    <w:rsid w:val="003F470C"/>
    <w:rsid w:val="0040666D"/>
    <w:rsid w:val="00406C2C"/>
    <w:rsid w:val="0041213E"/>
    <w:rsid w:val="004205FE"/>
    <w:rsid w:val="004263D2"/>
    <w:rsid w:val="00436989"/>
    <w:rsid w:val="00446EC2"/>
    <w:rsid w:val="0045402B"/>
    <w:rsid w:val="00455F54"/>
    <w:rsid w:val="00462304"/>
    <w:rsid w:val="00463F72"/>
    <w:rsid w:val="0046436B"/>
    <w:rsid w:val="0049180E"/>
    <w:rsid w:val="00491B9A"/>
    <w:rsid w:val="0049333C"/>
    <w:rsid w:val="00497C5C"/>
    <w:rsid w:val="004B7127"/>
    <w:rsid w:val="004C19AE"/>
    <w:rsid w:val="004C2496"/>
    <w:rsid w:val="004D16B8"/>
    <w:rsid w:val="004E4F2C"/>
    <w:rsid w:val="004F2E0B"/>
    <w:rsid w:val="004F3C43"/>
    <w:rsid w:val="004F5641"/>
    <w:rsid w:val="004F56F7"/>
    <w:rsid w:val="00500E41"/>
    <w:rsid w:val="0050336E"/>
    <w:rsid w:val="005109F8"/>
    <w:rsid w:val="00510E23"/>
    <w:rsid w:val="0051264A"/>
    <w:rsid w:val="00531446"/>
    <w:rsid w:val="00550E48"/>
    <w:rsid w:val="00553134"/>
    <w:rsid w:val="00557B5B"/>
    <w:rsid w:val="00557EC4"/>
    <w:rsid w:val="00561DF5"/>
    <w:rsid w:val="00573377"/>
    <w:rsid w:val="00574651"/>
    <w:rsid w:val="00574BC4"/>
    <w:rsid w:val="005762AF"/>
    <w:rsid w:val="0058092F"/>
    <w:rsid w:val="00582978"/>
    <w:rsid w:val="00586B49"/>
    <w:rsid w:val="00587C64"/>
    <w:rsid w:val="0059527E"/>
    <w:rsid w:val="005A0977"/>
    <w:rsid w:val="005A239E"/>
    <w:rsid w:val="005A2C11"/>
    <w:rsid w:val="005A4E8D"/>
    <w:rsid w:val="005B3A8F"/>
    <w:rsid w:val="005B3B73"/>
    <w:rsid w:val="005B40AB"/>
    <w:rsid w:val="005B4142"/>
    <w:rsid w:val="005B7976"/>
    <w:rsid w:val="005D0FAB"/>
    <w:rsid w:val="005D1315"/>
    <w:rsid w:val="005D2195"/>
    <w:rsid w:val="005F1437"/>
    <w:rsid w:val="005F3E67"/>
    <w:rsid w:val="005F78E5"/>
    <w:rsid w:val="00601410"/>
    <w:rsid w:val="0060598E"/>
    <w:rsid w:val="00606D00"/>
    <w:rsid w:val="006111AF"/>
    <w:rsid w:val="00612816"/>
    <w:rsid w:val="0061617F"/>
    <w:rsid w:val="0061798F"/>
    <w:rsid w:val="00622D4F"/>
    <w:rsid w:val="00631BB2"/>
    <w:rsid w:val="00641E63"/>
    <w:rsid w:val="00644B94"/>
    <w:rsid w:val="0066272B"/>
    <w:rsid w:val="006660F0"/>
    <w:rsid w:val="00666F9E"/>
    <w:rsid w:val="00675A9E"/>
    <w:rsid w:val="00680F72"/>
    <w:rsid w:val="00681D1B"/>
    <w:rsid w:val="006868DF"/>
    <w:rsid w:val="00687E92"/>
    <w:rsid w:val="00697699"/>
    <w:rsid w:val="006A3F82"/>
    <w:rsid w:val="006A669A"/>
    <w:rsid w:val="006A7AF3"/>
    <w:rsid w:val="006B00CF"/>
    <w:rsid w:val="006B4136"/>
    <w:rsid w:val="006C5D88"/>
    <w:rsid w:val="006C7A08"/>
    <w:rsid w:val="006D0271"/>
    <w:rsid w:val="006D3116"/>
    <w:rsid w:val="006E4F3B"/>
    <w:rsid w:val="006E73EC"/>
    <w:rsid w:val="006F7C28"/>
    <w:rsid w:val="00701658"/>
    <w:rsid w:val="0071632E"/>
    <w:rsid w:val="00722AF7"/>
    <w:rsid w:val="00723463"/>
    <w:rsid w:val="00725047"/>
    <w:rsid w:val="00727DA0"/>
    <w:rsid w:val="00733B4A"/>
    <w:rsid w:val="00734DF6"/>
    <w:rsid w:val="00740641"/>
    <w:rsid w:val="00742424"/>
    <w:rsid w:val="007509EA"/>
    <w:rsid w:val="00750D41"/>
    <w:rsid w:val="007512DC"/>
    <w:rsid w:val="00752C79"/>
    <w:rsid w:val="00763B1C"/>
    <w:rsid w:val="0076732C"/>
    <w:rsid w:val="0077264D"/>
    <w:rsid w:val="00777A65"/>
    <w:rsid w:val="00777B9F"/>
    <w:rsid w:val="00783A68"/>
    <w:rsid w:val="00785DED"/>
    <w:rsid w:val="00790DAE"/>
    <w:rsid w:val="00796516"/>
    <w:rsid w:val="007A2EBF"/>
    <w:rsid w:val="007B4D8D"/>
    <w:rsid w:val="007C0F49"/>
    <w:rsid w:val="007C72F4"/>
    <w:rsid w:val="007D0B85"/>
    <w:rsid w:val="007D1329"/>
    <w:rsid w:val="007D47F6"/>
    <w:rsid w:val="007D7A5F"/>
    <w:rsid w:val="007E239E"/>
    <w:rsid w:val="007E61EB"/>
    <w:rsid w:val="007F29F1"/>
    <w:rsid w:val="007F4A09"/>
    <w:rsid w:val="00800FBD"/>
    <w:rsid w:val="00804997"/>
    <w:rsid w:val="00805EA0"/>
    <w:rsid w:val="00807290"/>
    <w:rsid w:val="00814962"/>
    <w:rsid w:val="008178F1"/>
    <w:rsid w:val="00820422"/>
    <w:rsid w:val="008371AB"/>
    <w:rsid w:val="008400CC"/>
    <w:rsid w:val="00846D85"/>
    <w:rsid w:val="00846F53"/>
    <w:rsid w:val="008700EF"/>
    <w:rsid w:val="00874E5A"/>
    <w:rsid w:val="00880452"/>
    <w:rsid w:val="0088440F"/>
    <w:rsid w:val="00895737"/>
    <w:rsid w:val="008A2FAE"/>
    <w:rsid w:val="008A6E64"/>
    <w:rsid w:val="008B1206"/>
    <w:rsid w:val="008B69E6"/>
    <w:rsid w:val="008B7757"/>
    <w:rsid w:val="008C7E5F"/>
    <w:rsid w:val="008D5815"/>
    <w:rsid w:val="008E18A3"/>
    <w:rsid w:val="008F5790"/>
    <w:rsid w:val="008F67E3"/>
    <w:rsid w:val="008F6D87"/>
    <w:rsid w:val="0090306D"/>
    <w:rsid w:val="00905E22"/>
    <w:rsid w:val="00913C6E"/>
    <w:rsid w:val="00916A32"/>
    <w:rsid w:val="00920994"/>
    <w:rsid w:val="00921E3B"/>
    <w:rsid w:val="0092469E"/>
    <w:rsid w:val="00925DA9"/>
    <w:rsid w:val="00945244"/>
    <w:rsid w:val="00954C31"/>
    <w:rsid w:val="009672F9"/>
    <w:rsid w:val="009746F7"/>
    <w:rsid w:val="009759DC"/>
    <w:rsid w:val="00976A6F"/>
    <w:rsid w:val="009772DB"/>
    <w:rsid w:val="0098137D"/>
    <w:rsid w:val="0099020B"/>
    <w:rsid w:val="0099332A"/>
    <w:rsid w:val="00995C69"/>
    <w:rsid w:val="009A4C4E"/>
    <w:rsid w:val="009A4C7B"/>
    <w:rsid w:val="009B3BB0"/>
    <w:rsid w:val="009B5BE3"/>
    <w:rsid w:val="009C1807"/>
    <w:rsid w:val="009D10F9"/>
    <w:rsid w:val="009D1322"/>
    <w:rsid w:val="009D550D"/>
    <w:rsid w:val="009D67F8"/>
    <w:rsid w:val="009E7F32"/>
    <w:rsid w:val="009F02E9"/>
    <w:rsid w:val="00A12A88"/>
    <w:rsid w:val="00A12E5A"/>
    <w:rsid w:val="00A24BDB"/>
    <w:rsid w:val="00A31AA3"/>
    <w:rsid w:val="00A347AB"/>
    <w:rsid w:val="00A354CA"/>
    <w:rsid w:val="00A455F2"/>
    <w:rsid w:val="00A45F7A"/>
    <w:rsid w:val="00A4657D"/>
    <w:rsid w:val="00A53404"/>
    <w:rsid w:val="00A55397"/>
    <w:rsid w:val="00A62268"/>
    <w:rsid w:val="00A73E56"/>
    <w:rsid w:val="00A74156"/>
    <w:rsid w:val="00A74205"/>
    <w:rsid w:val="00A778FA"/>
    <w:rsid w:val="00A77E53"/>
    <w:rsid w:val="00A82DDD"/>
    <w:rsid w:val="00A8577F"/>
    <w:rsid w:val="00A87431"/>
    <w:rsid w:val="00A91CBC"/>
    <w:rsid w:val="00A9228B"/>
    <w:rsid w:val="00A96DC1"/>
    <w:rsid w:val="00AA6047"/>
    <w:rsid w:val="00AB510E"/>
    <w:rsid w:val="00AB6241"/>
    <w:rsid w:val="00AC1903"/>
    <w:rsid w:val="00AC2AA0"/>
    <w:rsid w:val="00AC5F04"/>
    <w:rsid w:val="00AD4849"/>
    <w:rsid w:val="00AD58CC"/>
    <w:rsid w:val="00AE0843"/>
    <w:rsid w:val="00AE0C8A"/>
    <w:rsid w:val="00AE4C08"/>
    <w:rsid w:val="00AE7B45"/>
    <w:rsid w:val="00AF067C"/>
    <w:rsid w:val="00AF3A90"/>
    <w:rsid w:val="00B01703"/>
    <w:rsid w:val="00B04300"/>
    <w:rsid w:val="00B137E4"/>
    <w:rsid w:val="00B23B40"/>
    <w:rsid w:val="00B24113"/>
    <w:rsid w:val="00B31AF8"/>
    <w:rsid w:val="00B36A40"/>
    <w:rsid w:val="00B40F0E"/>
    <w:rsid w:val="00B4285B"/>
    <w:rsid w:val="00B44390"/>
    <w:rsid w:val="00B47540"/>
    <w:rsid w:val="00B61F57"/>
    <w:rsid w:val="00B7042A"/>
    <w:rsid w:val="00B73CEB"/>
    <w:rsid w:val="00B8235A"/>
    <w:rsid w:val="00B83FA9"/>
    <w:rsid w:val="00B845C9"/>
    <w:rsid w:val="00B84E44"/>
    <w:rsid w:val="00B96EBE"/>
    <w:rsid w:val="00B97CFC"/>
    <w:rsid w:val="00BA08B1"/>
    <w:rsid w:val="00BA479D"/>
    <w:rsid w:val="00BB35C1"/>
    <w:rsid w:val="00BB435A"/>
    <w:rsid w:val="00BC264D"/>
    <w:rsid w:val="00BC6252"/>
    <w:rsid w:val="00BD225F"/>
    <w:rsid w:val="00BD27AD"/>
    <w:rsid w:val="00BD5754"/>
    <w:rsid w:val="00BE4BDA"/>
    <w:rsid w:val="00BE5467"/>
    <w:rsid w:val="00BE63A3"/>
    <w:rsid w:val="00BE6932"/>
    <w:rsid w:val="00BE707B"/>
    <w:rsid w:val="00BF091C"/>
    <w:rsid w:val="00BF7543"/>
    <w:rsid w:val="00C0147C"/>
    <w:rsid w:val="00C025BE"/>
    <w:rsid w:val="00C06270"/>
    <w:rsid w:val="00C12D40"/>
    <w:rsid w:val="00C14449"/>
    <w:rsid w:val="00C159E2"/>
    <w:rsid w:val="00C2305A"/>
    <w:rsid w:val="00C24024"/>
    <w:rsid w:val="00C36509"/>
    <w:rsid w:val="00C40960"/>
    <w:rsid w:val="00C4143C"/>
    <w:rsid w:val="00C50E1B"/>
    <w:rsid w:val="00C5277F"/>
    <w:rsid w:val="00C5403F"/>
    <w:rsid w:val="00C57D94"/>
    <w:rsid w:val="00C6440F"/>
    <w:rsid w:val="00C714E4"/>
    <w:rsid w:val="00C733D3"/>
    <w:rsid w:val="00C76EFA"/>
    <w:rsid w:val="00C84042"/>
    <w:rsid w:val="00C85D6F"/>
    <w:rsid w:val="00C87E2F"/>
    <w:rsid w:val="00C90439"/>
    <w:rsid w:val="00C94D58"/>
    <w:rsid w:val="00C94FFF"/>
    <w:rsid w:val="00C951A5"/>
    <w:rsid w:val="00C9748B"/>
    <w:rsid w:val="00CA05F8"/>
    <w:rsid w:val="00CA12A5"/>
    <w:rsid w:val="00CA3383"/>
    <w:rsid w:val="00CA3E70"/>
    <w:rsid w:val="00CA74E8"/>
    <w:rsid w:val="00CC273F"/>
    <w:rsid w:val="00CD6799"/>
    <w:rsid w:val="00CD7137"/>
    <w:rsid w:val="00CD731F"/>
    <w:rsid w:val="00CE34BD"/>
    <w:rsid w:val="00CF679B"/>
    <w:rsid w:val="00D03177"/>
    <w:rsid w:val="00D05F89"/>
    <w:rsid w:val="00D20E94"/>
    <w:rsid w:val="00D31708"/>
    <w:rsid w:val="00D44224"/>
    <w:rsid w:val="00D45F73"/>
    <w:rsid w:val="00D546F5"/>
    <w:rsid w:val="00D631B5"/>
    <w:rsid w:val="00D663CF"/>
    <w:rsid w:val="00D6746A"/>
    <w:rsid w:val="00D74653"/>
    <w:rsid w:val="00D76898"/>
    <w:rsid w:val="00D77B48"/>
    <w:rsid w:val="00D81001"/>
    <w:rsid w:val="00D91916"/>
    <w:rsid w:val="00D9220E"/>
    <w:rsid w:val="00D93522"/>
    <w:rsid w:val="00D9774E"/>
    <w:rsid w:val="00DA0FD5"/>
    <w:rsid w:val="00DA2418"/>
    <w:rsid w:val="00DA2F22"/>
    <w:rsid w:val="00DB229C"/>
    <w:rsid w:val="00DB23F2"/>
    <w:rsid w:val="00DB36B2"/>
    <w:rsid w:val="00DC2B1B"/>
    <w:rsid w:val="00DC6F79"/>
    <w:rsid w:val="00DD04F8"/>
    <w:rsid w:val="00DD654F"/>
    <w:rsid w:val="00DD71D5"/>
    <w:rsid w:val="00DE48CC"/>
    <w:rsid w:val="00DE525B"/>
    <w:rsid w:val="00DE5558"/>
    <w:rsid w:val="00DF0B9C"/>
    <w:rsid w:val="00DF6BB2"/>
    <w:rsid w:val="00DF6E1F"/>
    <w:rsid w:val="00E004B0"/>
    <w:rsid w:val="00E00BDC"/>
    <w:rsid w:val="00E019C7"/>
    <w:rsid w:val="00E050D3"/>
    <w:rsid w:val="00E078C3"/>
    <w:rsid w:val="00E10303"/>
    <w:rsid w:val="00E10E07"/>
    <w:rsid w:val="00E141F9"/>
    <w:rsid w:val="00E1739B"/>
    <w:rsid w:val="00E20AD6"/>
    <w:rsid w:val="00E308BF"/>
    <w:rsid w:val="00E321AD"/>
    <w:rsid w:val="00E55459"/>
    <w:rsid w:val="00E57960"/>
    <w:rsid w:val="00E608DC"/>
    <w:rsid w:val="00E61937"/>
    <w:rsid w:val="00E71041"/>
    <w:rsid w:val="00E810DC"/>
    <w:rsid w:val="00E85130"/>
    <w:rsid w:val="00EA123B"/>
    <w:rsid w:val="00EB3D60"/>
    <w:rsid w:val="00EC0755"/>
    <w:rsid w:val="00EC6E4B"/>
    <w:rsid w:val="00EC7285"/>
    <w:rsid w:val="00ED3669"/>
    <w:rsid w:val="00EE11EF"/>
    <w:rsid w:val="00EE19D3"/>
    <w:rsid w:val="00EE5CF2"/>
    <w:rsid w:val="00EE614E"/>
    <w:rsid w:val="00EE7C78"/>
    <w:rsid w:val="00EF0687"/>
    <w:rsid w:val="00EF16C2"/>
    <w:rsid w:val="00EF76D5"/>
    <w:rsid w:val="00F00E17"/>
    <w:rsid w:val="00F07368"/>
    <w:rsid w:val="00F142B3"/>
    <w:rsid w:val="00F14BB7"/>
    <w:rsid w:val="00F2087A"/>
    <w:rsid w:val="00F21EF0"/>
    <w:rsid w:val="00F231F6"/>
    <w:rsid w:val="00F26614"/>
    <w:rsid w:val="00F316F1"/>
    <w:rsid w:val="00F328A7"/>
    <w:rsid w:val="00F33D45"/>
    <w:rsid w:val="00F429BC"/>
    <w:rsid w:val="00F44D23"/>
    <w:rsid w:val="00F4634B"/>
    <w:rsid w:val="00F54475"/>
    <w:rsid w:val="00F61635"/>
    <w:rsid w:val="00F622E7"/>
    <w:rsid w:val="00F6449F"/>
    <w:rsid w:val="00F77FD4"/>
    <w:rsid w:val="00F81775"/>
    <w:rsid w:val="00FA0A5B"/>
    <w:rsid w:val="00FA6CD4"/>
    <w:rsid w:val="00FB05DE"/>
    <w:rsid w:val="00FB32DB"/>
    <w:rsid w:val="00FB33BC"/>
    <w:rsid w:val="00FB3ABA"/>
    <w:rsid w:val="00FB7AAD"/>
    <w:rsid w:val="00FC1F3B"/>
    <w:rsid w:val="00FE2185"/>
    <w:rsid w:val="00FE63C9"/>
    <w:rsid w:val="00FE7D6A"/>
    <w:rsid w:val="00FF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43"/>
  </w:style>
  <w:style w:type="paragraph" w:styleId="3">
    <w:name w:val="heading 3"/>
    <w:basedOn w:val="a"/>
    <w:link w:val="30"/>
    <w:uiPriority w:val="9"/>
    <w:qFormat/>
    <w:rsid w:val="00395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5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95E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5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5E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E3E"/>
  </w:style>
  <w:style w:type="paragraph" w:styleId="a3">
    <w:name w:val="Normal (Web)"/>
    <w:basedOn w:val="a"/>
    <w:uiPriority w:val="99"/>
    <w:unhideWhenUsed/>
    <w:rsid w:val="003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E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5E3E"/>
    <w:rPr>
      <w:color w:val="800080"/>
      <w:u w:val="single"/>
    </w:rPr>
  </w:style>
  <w:style w:type="character" w:customStyle="1" w:styleId="apple-converted-space">
    <w:name w:val="apple-converted-space"/>
    <w:basedOn w:val="a0"/>
    <w:rsid w:val="00395E3E"/>
  </w:style>
  <w:style w:type="paragraph" w:customStyle="1" w:styleId="af6">
    <w:name w:val="af6"/>
    <w:basedOn w:val="a"/>
    <w:rsid w:val="003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5E3E"/>
    <w:rPr>
      <w:b/>
      <w:bCs/>
    </w:rPr>
  </w:style>
  <w:style w:type="paragraph" w:customStyle="1" w:styleId="aff4">
    <w:name w:val="aff4"/>
    <w:basedOn w:val="a"/>
    <w:rsid w:val="003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affd"/>
    <w:basedOn w:val="a"/>
    <w:rsid w:val="003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aff5"/>
    <w:basedOn w:val="a"/>
    <w:rsid w:val="003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5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5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95E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5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5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5E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E3E"/>
  </w:style>
  <w:style w:type="paragraph" w:styleId="a3">
    <w:name w:val="Normal (Web)"/>
    <w:basedOn w:val="a"/>
    <w:uiPriority w:val="99"/>
    <w:unhideWhenUsed/>
    <w:rsid w:val="003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E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5E3E"/>
    <w:rPr>
      <w:color w:val="800080"/>
      <w:u w:val="single"/>
    </w:rPr>
  </w:style>
  <w:style w:type="character" w:customStyle="1" w:styleId="apple-converted-space">
    <w:name w:val="apple-converted-space"/>
    <w:basedOn w:val="a0"/>
    <w:rsid w:val="00395E3E"/>
  </w:style>
  <w:style w:type="paragraph" w:customStyle="1" w:styleId="af6">
    <w:name w:val="af6"/>
    <w:basedOn w:val="a"/>
    <w:rsid w:val="003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5E3E"/>
    <w:rPr>
      <w:b/>
      <w:bCs/>
    </w:rPr>
  </w:style>
  <w:style w:type="paragraph" w:customStyle="1" w:styleId="aff4">
    <w:name w:val="aff4"/>
    <w:basedOn w:val="a"/>
    <w:rsid w:val="003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affd"/>
    <w:basedOn w:val="a"/>
    <w:rsid w:val="003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aff5"/>
    <w:basedOn w:val="a"/>
    <w:rsid w:val="0039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8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4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2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5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2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3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8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6" Type="http://schemas.openxmlformats.org/officeDocument/2006/relationships/hyperlink" Target="http://ivo.garant.ru/document?id=3000000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54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4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2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3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8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6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4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14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2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27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0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35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43" Type="http://schemas.openxmlformats.org/officeDocument/2006/relationships/hyperlink" Target="http://ivo.garant.ru/document?id=4092137&amp;sub=1000" TargetMode="External"/><Relationship Id="rId48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Relationship Id="rId8" Type="http://schemas.openxmlformats.org/officeDocument/2006/relationships/hyperlink" Target="http://ivo.garant.ru/document?id=4079328&amp;sub=10000" TargetMode="External"/><Relationship Id="rId51" Type="http://schemas.openxmlformats.org/officeDocument/2006/relationships/hyperlink" Target="http://baby72.ru/%D1%81%D1%82%D0%B0%D1%82%D1%8C%D0%B8/%D0%BB%D0%B0%D1%80%D1%87%D0%B8%D0%BA/%D0%B4%D0%B5%D1%82%D1%81%D0%BA%D0%B8%D0%B9-%D1%81%D0%B0%D0%B4/260-%D0%BD%D0%BE%D0%B2%D1%8B%D0%B9-%D1%81%D0%B0%D0%BD%D0%BF%D0%B8%D0%BD-%D0%B4%D0%BB%D1%8F-%D0%B4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23016</Words>
  <Characters>131192</Characters>
  <Application>Microsoft Office Word</Application>
  <DocSecurity>0</DocSecurity>
  <Lines>1093</Lines>
  <Paragraphs>307</Paragraphs>
  <ScaleCrop>false</ScaleCrop>
  <Company>SPecialiST RePack</Company>
  <LinksUpToDate>false</LinksUpToDate>
  <CharactersWithSpaces>153901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Шешкаускене</dc:creator>
  <cp:lastModifiedBy>admin</cp:lastModifiedBy>
  <cp:revision>2</cp:revision>
  <dcterms:created xsi:type="dcterms:W3CDTF">2017-08-15T12:15:00Z</dcterms:created>
  <dcterms:modified xsi:type="dcterms:W3CDTF">2017-08-15T12:15:00Z</dcterms:modified>
</cp:coreProperties>
</file>